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BBB" w:rsidRPr="00B46B67" w:rsidRDefault="00B46B67">
      <w:pPr>
        <w:jc w:val="both"/>
        <w:rPr>
          <w:rFonts w:ascii="Arial" w:eastAsia="Yu Gothic UI" w:hAnsi="Arial" w:cs="Arial"/>
          <w:sz w:val="22"/>
          <w:szCs w:val="22"/>
        </w:rPr>
      </w:pPr>
      <w:r>
        <w:rPr>
          <w:rFonts w:ascii="Arial" w:eastAsia="Yu Gothic UI" w:hAnsi="Arial" w:cs="Arial"/>
          <w:b/>
          <w:bCs/>
          <w:sz w:val="22"/>
          <w:szCs w:val="22"/>
        </w:rPr>
        <w:t>RESOLUTION</w:t>
      </w:r>
      <w:r w:rsidR="00AA4BBB" w:rsidRPr="00B46B67">
        <w:rPr>
          <w:rFonts w:ascii="Arial" w:eastAsia="Yu Gothic UI" w:hAnsi="Arial" w:cs="Arial"/>
          <w:b/>
          <w:bCs/>
          <w:sz w:val="22"/>
          <w:szCs w:val="22"/>
        </w:rPr>
        <w:t xml:space="preserve"> NO. OF 20</w:t>
      </w:r>
      <w:r>
        <w:rPr>
          <w:rFonts w:ascii="Arial" w:eastAsia="Yu Gothic UI" w:hAnsi="Arial" w:cs="Arial"/>
          <w:b/>
          <w:bCs/>
          <w:sz w:val="22"/>
          <w:szCs w:val="22"/>
        </w:rPr>
        <w:t>26</w:t>
      </w:r>
    </w:p>
    <w:p w:rsidR="00AA4BBB" w:rsidRDefault="00AA4BBB">
      <w:pPr>
        <w:jc w:val="both"/>
        <w:rPr>
          <w:rFonts w:ascii="Yu Gothic UI" w:eastAsia="Yu Gothic UI" w:cs="Yu Gothic UI"/>
          <w:sz w:val="20"/>
          <w:szCs w:val="20"/>
        </w:rPr>
      </w:pPr>
    </w:p>
    <w:p w:rsidR="00AA4BBB" w:rsidRDefault="00AA4BBB">
      <w:pPr>
        <w:jc w:val="both"/>
        <w:rPr>
          <w:rFonts w:ascii="Yu Gothic UI" w:eastAsia="Yu Gothic UI" w:cs="Yu Gothic UI"/>
          <w:sz w:val="20"/>
          <w:szCs w:val="20"/>
        </w:rPr>
      </w:pPr>
    </w:p>
    <w:p w:rsidR="00AA4BBB" w:rsidRPr="00B46B67" w:rsidRDefault="00AA4BBB">
      <w:pPr>
        <w:jc w:val="both"/>
        <w:rPr>
          <w:rFonts w:ascii="Arial" w:eastAsia="Yu Gothic UI" w:hAnsi="Arial" w:cs="Arial"/>
          <w:sz w:val="22"/>
          <w:szCs w:val="22"/>
        </w:rPr>
      </w:pPr>
      <w:r w:rsidRPr="00B46B67">
        <w:rPr>
          <w:rFonts w:ascii="Arial" w:eastAsia="Yu Gothic UI" w:hAnsi="Arial" w:cs="Arial"/>
          <w:sz w:val="22"/>
          <w:szCs w:val="22"/>
        </w:rPr>
        <w:t>BY THE CADDO PARISH COMMISSION:</w:t>
      </w:r>
    </w:p>
    <w:p w:rsidR="00AA4BBB" w:rsidRPr="00B46B67" w:rsidRDefault="00AA4BBB">
      <w:pPr>
        <w:jc w:val="both"/>
        <w:rPr>
          <w:rFonts w:ascii="Arial" w:eastAsia="Yu Gothic UI" w:hAnsi="Arial" w:cs="Arial"/>
          <w:sz w:val="22"/>
          <w:szCs w:val="22"/>
        </w:rPr>
      </w:pPr>
    </w:p>
    <w:p w:rsidR="00AA4BBB" w:rsidRDefault="00AA4BBB">
      <w:pPr>
        <w:ind w:left="1440" w:right="1440"/>
        <w:jc w:val="both"/>
        <w:rPr>
          <w:rFonts w:ascii="Arial" w:eastAsia="Yu Gothic UI" w:hAnsi="Arial" w:cs="Arial"/>
          <w:sz w:val="22"/>
          <w:szCs w:val="22"/>
        </w:rPr>
      </w:pPr>
      <w:r w:rsidRPr="00B46B67">
        <w:rPr>
          <w:rFonts w:ascii="Arial" w:eastAsia="Yu Gothic UI" w:hAnsi="Arial" w:cs="Arial"/>
          <w:sz w:val="22"/>
          <w:szCs w:val="22"/>
        </w:rPr>
        <w:t>A</w:t>
      </w:r>
      <w:r w:rsidR="00B46B67">
        <w:rPr>
          <w:rFonts w:ascii="Arial" w:eastAsia="Yu Gothic UI" w:hAnsi="Arial" w:cs="Arial"/>
          <w:sz w:val="22"/>
          <w:szCs w:val="22"/>
        </w:rPr>
        <w:t xml:space="preserve"> RESOLUTION</w:t>
      </w:r>
      <w:r w:rsidRPr="00B46B67">
        <w:rPr>
          <w:rFonts w:ascii="Arial" w:eastAsia="Yu Gothic UI" w:hAnsi="Arial" w:cs="Arial"/>
          <w:sz w:val="22"/>
          <w:szCs w:val="22"/>
        </w:rPr>
        <w:t xml:space="preserve"> TO AUTHORIZE THE CADDO PARISH ADMINISTRATOR TO EXECUTE AN INTERGOVERNMENTAL AGREEMENT WITH </w:t>
      </w:r>
      <w:r w:rsidR="00B46B67">
        <w:rPr>
          <w:rFonts w:ascii="Arial" w:eastAsia="Yu Gothic UI" w:hAnsi="Arial" w:cs="Arial"/>
          <w:sz w:val="22"/>
          <w:szCs w:val="22"/>
        </w:rPr>
        <w:t>THE CADDO PARISH SHERIFF’S OFFICE</w:t>
      </w:r>
      <w:r w:rsidR="00B46B67" w:rsidRPr="00B46B67">
        <w:t xml:space="preserve"> </w:t>
      </w:r>
      <w:r w:rsidR="00B46B67" w:rsidRPr="00B46B67">
        <w:rPr>
          <w:rFonts w:ascii="Arial" w:eastAsia="Yu Gothic UI" w:hAnsi="Arial" w:cs="Arial"/>
          <w:sz w:val="22"/>
          <w:szCs w:val="22"/>
        </w:rPr>
        <w:t xml:space="preserve">TO AUTHORIZE AND ESTABLISH A </w:t>
      </w:r>
      <w:r w:rsidR="00B46B67">
        <w:rPr>
          <w:rFonts w:ascii="Arial" w:eastAsia="Yu Gothic UI" w:hAnsi="Arial" w:cs="Arial"/>
          <w:sz w:val="22"/>
          <w:szCs w:val="22"/>
        </w:rPr>
        <w:t xml:space="preserve">PILOT </w:t>
      </w:r>
      <w:r w:rsidR="00B46B67" w:rsidRPr="00B46B67">
        <w:rPr>
          <w:rFonts w:ascii="Arial" w:eastAsia="Yu Gothic UI" w:hAnsi="Arial" w:cs="Arial"/>
          <w:sz w:val="22"/>
          <w:szCs w:val="22"/>
        </w:rPr>
        <w:t>HOME INCARCERATION AND ELECTRONIC MONITORING PROGRAM WITHIN THE CADDO PARISH SHERIFF’S OFFICE FOR MISDEMEANOR NONVIOLENT OFFENSES</w:t>
      </w:r>
      <w:r w:rsidR="00B46B67">
        <w:rPr>
          <w:rFonts w:ascii="Arial" w:eastAsia="Yu Gothic UI" w:hAnsi="Arial" w:cs="Arial"/>
          <w:sz w:val="22"/>
          <w:szCs w:val="22"/>
        </w:rPr>
        <w:t xml:space="preserve"> </w:t>
      </w:r>
      <w:r w:rsidRPr="00B46B67">
        <w:rPr>
          <w:rFonts w:ascii="Arial" w:eastAsia="Yu Gothic UI" w:hAnsi="Arial" w:cs="Arial"/>
          <w:sz w:val="22"/>
          <w:szCs w:val="22"/>
        </w:rPr>
        <w:t>AND TO OTHERWISE PROVIDE WITH RESPECT THERETO.</w:t>
      </w:r>
    </w:p>
    <w:p w:rsidR="00B46B67" w:rsidRPr="00B46B67" w:rsidRDefault="00B46B67">
      <w:pPr>
        <w:ind w:left="1440" w:right="1440"/>
        <w:jc w:val="both"/>
        <w:rPr>
          <w:rFonts w:ascii="Arial" w:eastAsia="Yu Gothic UI" w:hAnsi="Arial" w:cs="Arial"/>
          <w:sz w:val="22"/>
          <w:szCs w:val="22"/>
        </w:rPr>
      </w:pPr>
    </w:p>
    <w:p w:rsidR="00AA4BBB" w:rsidRDefault="00B46B67" w:rsidP="00B46B67">
      <w:pPr>
        <w:ind w:firstLine="720"/>
        <w:jc w:val="both"/>
        <w:rPr>
          <w:rFonts w:ascii="Arial" w:eastAsia="Yu Gothic UI" w:hAnsi="Arial" w:cs="Arial"/>
          <w:sz w:val="22"/>
          <w:szCs w:val="22"/>
        </w:rPr>
      </w:pPr>
      <w:r w:rsidRPr="00B46B67">
        <w:rPr>
          <w:rFonts w:ascii="Arial" w:eastAsia="Yu Gothic UI" w:hAnsi="Arial" w:cs="Arial"/>
          <w:sz w:val="22"/>
          <w:szCs w:val="22"/>
        </w:rPr>
        <w:t>WHEREAS, the Caddo Parish Sheriff’s Office currently provides law enforcement, detention, and related correctional services to all citizens of Caddo Parish;</w:t>
      </w:r>
      <w:r>
        <w:rPr>
          <w:rFonts w:ascii="Arial" w:eastAsia="Yu Gothic UI" w:hAnsi="Arial" w:cs="Arial"/>
          <w:sz w:val="22"/>
          <w:szCs w:val="22"/>
        </w:rPr>
        <w:t xml:space="preserve"> </w:t>
      </w:r>
      <w:r w:rsidR="00AA4BBB" w:rsidRPr="00B46B67">
        <w:rPr>
          <w:rFonts w:ascii="Arial" w:eastAsia="Yu Gothic UI" w:hAnsi="Arial" w:cs="Arial"/>
          <w:sz w:val="22"/>
          <w:szCs w:val="22"/>
        </w:rPr>
        <w:t>and</w:t>
      </w:r>
    </w:p>
    <w:p w:rsidR="00B46B67" w:rsidRDefault="00B46B67" w:rsidP="00B46B67">
      <w:pPr>
        <w:jc w:val="both"/>
        <w:rPr>
          <w:rFonts w:ascii="Arial" w:eastAsia="Yu Gothic UI" w:hAnsi="Arial" w:cs="Arial"/>
          <w:sz w:val="22"/>
          <w:szCs w:val="22"/>
        </w:rPr>
      </w:pPr>
    </w:p>
    <w:p w:rsidR="00AA4BBB" w:rsidRPr="00B46B67" w:rsidRDefault="00AA4BBB" w:rsidP="00B46B67">
      <w:pPr>
        <w:ind w:firstLine="720"/>
        <w:jc w:val="both"/>
        <w:rPr>
          <w:rFonts w:ascii="Arial" w:eastAsia="Yu Gothic UI" w:hAnsi="Arial" w:cs="Arial"/>
          <w:sz w:val="22"/>
          <w:szCs w:val="22"/>
        </w:rPr>
      </w:pPr>
      <w:r w:rsidRPr="00B46B67">
        <w:rPr>
          <w:rFonts w:ascii="Arial" w:eastAsia="Yu Gothic UI" w:hAnsi="Arial" w:cs="Arial"/>
          <w:sz w:val="22"/>
          <w:szCs w:val="22"/>
        </w:rPr>
        <w:t xml:space="preserve">WHEREAS, the </w:t>
      </w:r>
      <w:r w:rsidR="00B46B67">
        <w:rPr>
          <w:rFonts w:ascii="Arial" w:eastAsia="Yu Gothic UI" w:hAnsi="Arial" w:cs="Arial"/>
          <w:sz w:val="22"/>
          <w:szCs w:val="22"/>
        </w:rPr>
        <w:t>Parish of Caddo is required by state statute to fund detention costs within the Caddo Parish Jail</w:t>
      </w:r>
      <w:r w:rsidRPr="00B46B67">
        <w:rPr>
          <w:rFonts w:ascii="Arial" w:eastAsia="Yu Gothic UI" w:hAnsi="Arial" w:cs="Arial"/>
          <w:sz w:val="22"/>
          <w:szCs w:val="22"/>
        </w:rPr>
        <w:t>; and</w:t>
      </w:r>
    </w:p>
    <w:p w:rsidR="00AA4BBB" w:rsidRPr="00B46B67" w:rsidRDefault="00AA4BBB">
      <w:pPr>
        <w:jc w:val="both"/>
        <w:rPr>
          <w:rFonts w:ascii="Arial" w:eastAsia="Yu Gothic UI" w:hAnsi="Arial" w:cs="Arial"/>
          <w:sz w:val="22"/>
          <w:szCs w:val="22"/>
        </w:rPr>
      </w:pPr>
    </w:p>
    <w:p w:rsidR="00AA4BBB" w:rsidRPr="00B46B67" w:rsidRDefault="00B46B67" w:rsidP="00B46B67">
      <w:pPr>
        <w:ind w:firstLine="720"/>
        <w:jc w:val="both"/>
        <w:rPr>
          <w:rFonts w:ascii="Arial" w:eastAsia="Yu Gothic UI" w:hAnsi="Arial" w:cs="Arial"/>
          <w:sz w:val="22"/>
          <w:szCs w:val="22"/>
        </w:rPr>
      </w:pPr>
      <w:r w:rsidRPr="00B46B67">
        <w:rPr>
          <w:rFonts w:ascii="Arial" w:eastAsia="Yu Gothic UI" w:hAnsi="Arial" w:cs="Arial"/>
          <w:sz w:val="22"/>
          <w:szCs w:val="22"/>
        </w:rPr>
        <w:t xml:space="preserve">WHEREAS, the Caddo Parish Sheriff’s Office has </w:t>
      </w:r>
      <w:r>
        <w:rPr>
          <w:rFonts w:ascii="Arial" w:eastAsia="Yu Gothic UI" w:hAnsi="Arial" w:cs="Arial"/>
          <w:sz w:val="22"/>
          <w:szCs w:val="22"/>
        </w:rPr>
        <w:t>proposed</w:t>
      </w:r>
      <w:r w:rsidRPr="00B46B67">
        <w:rPr>
          <w:rFonts w:ascii="Arial" w:eastAsia="Yu Gothic UI" w:hAnsi="Arial" w:cs="Arial"/>
          <w:sz w:val="22"/>
          <w:szCs w:val="22"/>
        </w:rPr>
        <w:t xml:space="preserve"> a Home Incarceration and Electronic Monitoring Program as a community-based supervision alternative for misdemeanor non-violent offenders;</w:t>
      </w:r>
      <w:r>
        <w:rPr>
          <w:rFonts w:ascii="Arial" w:eastAsia="Yu Gothic UI" w:hAnsi="Arial" w:cs="Arial"/>
          <w:sz w:val="22"/>
          <w:szCs w:val="22"/>
        </w:rPr>
        <w:t xml:space="preserve"> </w:t>
      </w:r>
      <w:r w:rsidR="00AA4BBB" w:rsidRPr="00B46B67">
        <w:rPr>
          <w:rFonts w:ascii="Arial" w:eastAsia="Yu Gothic UI" w:hAnsi="Arial" w:cs="Arial"/>
          <w:sz w:val="22"/>
          <w:szCs w:val="22"/>
        </w:rPr>
        <w:t>and</w:t>
      </w:r>
    </w:p>
    <w:p w:rsidR="00AA4BBB" w:rsidRPr="00B46B67" w:rsidRDefault="00AA4BBB">
      <w:pPr>
        <w:jc w:val="both"/>
        <w:rPr>
          <w:rFonts w:ascii="Arial" w:eastAsia="Yu Gothic UI" w:hAnsi="Arial" w:cs="Arial"/>
          <w:sz w:val="22"/>
          <w:szCs w:val="22"/>
        </w:rPr>
      </w:pPr>
    </w:p>
    <w:p w:rsidR="00AA4BBB" w:rsidRDefault="00AA4BBB" w:rsidP="00B46B67">
      <w:pPr>
        <w:ind w:firstLine="720"/>
        <w:jc w:val="both"/>
        <w:rPr>
          <w:rFonts w:ascii="Arial" w:eastAsia="Yu Gothic UI" w:hAnsi="Arial" w:cs="Arial"/>
          <w:sz w:val="22"/>
          <w:szCs w:val="22"/>
        </w:rPr>
      </w:pPr>
      <w:r w:rsidRPr="00B46B67">
        <w:rPr>
          <w:rFonts w:ascii="Arial" w:eastAsia="Yu Gothic UI" w:hAnsi="Arial" w:cs="Arial"/>
          <w:sz w:val="22"/>
          <w:szCs w:val="22"/>
        </w:rPr>
        <w:t xml:space="preserve">WHEREAS, the Parish of Caddo desires to </w:t>
      </w:r>
      <w:r w:rsidR="00CF58D5">
        <w:rPr>
          <w:rFonts w:ascii="Arial" w:eastAsia="Yu Gothic UI" w:hAnsi="Arial" w:cs="Arial"/>
          <w:sz w:val="22"/>
          <w:szCs w:val="22"/>
        </w:rPr>
        <w:t>determine the impact such a program would have on detention costs at the Caddo Parish Jail; and</w:t>
      </w:r>
    </w:p>
    <w:p w:rsidR="00CF58D5" w:rsidRPr="00CF58D5" w:rsidRDefault="00CF58D5" w:rsidP="00CF58D5">
      <w:pPr>
        <w:ind w:firstLine="720"/>
        <w:jc w:val="both"/>
        <w:rPr>
          <w:rFonts w:ascii="Arial" w:hAnsi="Arial" w:cs="Arial"/>
          <w:sz w:val="22"/>
          <w:szCs w:val="22"/>
        </w:rPr>
      </w:pPr>
    </w:p>
    <w:p w:rsidR="00CF58D5" w:rsidRDefault="00CF58D5" w:rsidP="00CF58D5">
      <w:pPr>
        <w:ind w:firstLine="720"/>
        <w:jc w:val="both"/>
        <w:rPr>
          <w:rFonts w:ascii="Arial" w:hAnsi="Arial" w:cs="Arial"/>
          <w:sz w:val="22"/>
          <w:szCs w:val="22"/>
        </w:rPr>
      </w:pPr>
      <w:r w:rsidRPr="00CF58D5">
        <w:rPr>
          <w:rFonts w:ascii="Arial" w:hAnsi="Arial" w:cs="Arial"/>
          <w:bCs/>
          <w:sz w:val="22"/>
          <w:szCs w:val="22"/>
        </w:rPr>
        <w:t>WHEREAS</w:t>
      </w:r>
      <w:r w:rsidRPr="00CF58D5">
        <w:rPr>
          <w:rFonts w:ascii="Arial" w:hAnsi="Arial" w:cs="Arial"/>
          <w:sz w:val="22"/>
          <w:szCs w:val="22"/>
        </w:rPr>
        <w:t>, the proposed Home Incarceration and Electronic Monitoring Program will provide for strict supervision and electronic monitoring of participants placed under its control by the Caddo Parish Courts, ensuring accountability and safety of the community;</w:t>
      </w:r>
      <w:r>
        <w:rPr>
          <w:rFonts w:ascii="Arial" w:hAnsi="Arial" w:cs="Arial"/>
          <w:sz w:val="22"/>
          <w:szCs w:val="22"/>
        </w:rPr>
        <w:t xml:space="preserve"> and</w:t>
      </w:r>
    </w:p>
    <w:p w:rsidR="00CF58D5" w:rsidRPr="00CF58D5" w:rsidRDefault="00CF58D5" w:rsidP="00CF58D5">
      <w:pPr>
        <w:ind w:firstLine="720"/>
        <w:jc w:val="both"/>
        <w:rPr>
          <w:rFonts w:ascii="Arial" w:hAnsi="Arial" w:cs="Arial"/>
          <w:sz w:val="22"/>
          <w:szCs w:val="22"/>
        </w:rPr>
      </w:pPr>
    </w:p>
    <w:p w:rsidR="00AA4BBB" w:rsidRDefault="00CF58D5" w:rsidP="00CF58D5">
      <w:pPr>
        <w:ind w:firstLine="720"/>
        <w:jc w:val="both"/>
        <w:rPr>
          <w:rFonts w:ascii="Arial" w:hAnsi="Arial" w:cs="Arial"/>
          <w:sz w:val="22"/>
          <w:szCs w:val="22"/>
        </w:rPr>
      </w:pPr>
      <w:r w:rsidRPr="00CF58D5">
        <w:rPr>
          <w:rFonts w:ascii="Arial" w:hAnsi="Arial" w:cs="Arial"/>
          <w:bCs/>
          <w:sz w:val="22"/>
          <w:szCs w:val="22"/>
        </w:rPr>
        <w:t>WHEREAS</w:t>
      </w:r>
      <w:r w:rsidRPr="00CF58D5">
        <w:rPr>
          <w:rFonts w:ascii="Arial" w:hAnsi="Arial" w:cs="Arial"/>
          <w:sz w:val="22"/>
          <w:szCs w:val="22"/>
        </w:rPr>
        <w:t>, the public purpose of this initiative</w:t>
      </w:r>
      <w:r>
        <w:rPr>
          <w:rFonts w:ascii="Arial" w:hAnsi="Arial" w:cs="Arial"/>
          <w:sz w:val="22"/>
          <w:szCs w:val="22"/>
        </w:rPr>
        <w:t xml:space="preserve">, in addition to lowering detention costs, </w:t>
      </w:r>
      <w:r w:rsidRPr="00CF58D5">
        <w:rPr>
          <w:rFonts w:ascii="Arial" w:hAnsi="Arial" w:cs="Arial"/>
          <w:sz w:val="22"/>
          <w:szCs w:val="22"/>
        </w:rPr>
        <w:t xml:space="preserve"> is to reduce jail overcrowding</w:t>
      </w:r>
      <w:r>
        <w:rPr>
          <w:rFonts w:ascii="Arial" w:hAnsi="Arial" w:cs="Arial"/>
          <w:sz w:val="22"/>
          <w:szCs w:val="22"/>
        </w:rPr>
        <w:t xml:space="preserve"> and </w:t>
      </w:r>
      <w:r w:rsidRPr="00CF58D5">
        <w:rPr>
          <w:rFonts w:ascii="Arial" w:hAnsi="Arial" w:cs="Arial"/>
          <w:sz w:val="22"/>
          <w:szCs w:val="22"/>
        </w:rPr>
        <w:t>promote rehabilitation, while maintaining public safety</w:t>
      </w:r>
      <w:r>
        <w:rPr>
          <w:rFonts w:ascii="Arial" w:hAnsi="Arial" w:cs="Arial"/>
          <w:sz w:val="22"/>
          <w:szCs w:val="22"/>
        </w:rPr>
        <w:t>.</w:t>
      </w:r>
      <w:bookmarkStart w:id="0" w:name="_GoBack"/>
      <w:bookmarkEnd w:id="0"/>
    </w:p>
    <w:p w:rsidR="00CF58D5" w:rsidRPr="00CF58D5" w:rsidRDefault="00CF58D5" w:rsidP="00CF58D5">
      <w:pPr>
        <w:ind w:firstLine="720"/>
        <w:jc w:val="both"/>
        <w:rPr>
          <w:rFonts w:ascii="Arial" w:hAnsi="Arial" w:cs="Arial"/>
          <w:sz w:val="22"/>
          <w:szCs w:val="22"/>
        </w:rPr>
      </w:pPr>
    </w:p>
    <w:p w:rsidR="00AA4BBB" w:rsidRPr="00B46B67" w:rsidRDefault="00AA4BBB" w:rsidP="00CF58D5">
      <w:pPr>
        <w:ind w:firstLine="720"/>
        <w:jc w:val="both"/>
        <w:rPr>
          <w:rFonts w:ascii="Arial" w:eastAsia="Yu Gothic UI" w:hAnsi="Arial" w:cs="Arial"/>
          <w:sz w:val="22"/>
          <w:szCs w:val="22"/>
        </w:rPr>
      </w:pPr>
      <w:r w:rsidRPr="00B46B67">
        <w:rPr>
          <w:rFonts w:ascii="Arial" w:eastAsia="Yu Gothic UI" w:hAnsi="Arial" w:cs="Arial"/>
          <w:sz w:val="22"/>
          <w:szCs w:val="22"/>
        </w:rPr>
        <w:t xml:space="preserve">NOW, THEREFORE, BE IT </w:t>
      </w:r>
      <w:r w:rsidR="00CF58D5">
        <w:rPr>
          <w:rFonts w:ascii="Arial" w:eastAsia="Yu Gothic UI" w:hAnsi="Arial" w:cs="Arial"/>
          <w:sz w:val="22"/>
          <w:szCs w:val="22"/>
        </w:rPr>
        <w:t>RESOLVED</w:t>
      </w:r>
      <w:r w:rsidRPr="00B46B67">
        <w:rPr>
          <w:rFonts w:ascii="Arial" w:eastAsia="Yu Gothic UI" w:hAnsi="Arial" w:cs="Arial"/>
          <w:sz w:val="22"/>
          <w:szCs w:val="22"/>
        </w:rPr>
        <w:t xml:space="preserve">, by the Caddo Parish Commission in due, regular and legal session convened, that the Caddo Parish Commission does hereby authorize an Intergovernmental Agreement between the Parish of Caddo and the </w:t>
      </w:r>
      <w:r w:rsidR="00CF58D5">
        <w:rPr>
          <w:rFonts w:ascii="Arial" w:eastAsia="Yu Gothic UI" w:hAnsi="Arial" w:cs="Arial"/>
          <w:sz w:val="22"/>
          <w:szCs w:val="22"/>
        </w:rPr>
        <w:t>Caddo Parish Sheriff’s Office</w:t>
      </w:r>
      <w:r w:rsidRPr="00B46B67">
        <w:rPr>
          <w:rFonts w:ascii="Arial" w:eastAsia="Yu Gothic UI" w:hAnsi="Arial" w:cs="Arial"/>
          <w:sz w:val="22"/>
          <w:szCs w:val="22"/>
        </w:rPr>
        <w:t xml:space="preserve"> substantially in accordance with the terms outlined herein.</w:t>
      </w:r>
    </w:p>
    <w:p w:rsidR="00AA4BBB" w:rsidRPr="00B46B67" w:rsidRDefault="00AA4BBB">
      <w:pPr>
        <w:jc w:val="both"/>
        <w:rPr>
          <w:rFonts w:ascii="Arial" w:eastAsia="Yu Gothic UI" w:hAnsi="Arial" w:cs="Arial"/>
          <w:sz w:val="22"/>
          <w:szCs w:val="22"/>
        </w:rPr>
      </w:pPr>
    </w:p>
    <w:p w:rsidR="00AA4BBB" w:rsidRPr="00B46B67" w:rsidRDefault="00AA4BBB" w:rsidP="00CF58D5">
      <w:pPr>
        <w:ind w:firstLine="720"/>
        <w:jc w:val="both"/>
        <w:rPr>
          <w:rFonts w:ascii="Arial" w:eastAsia="Yu Gothic UI" w:hAnsi="Arial" w:cs="Arial"/>
          <w:sz w:val="22"/>
          <w:szCs w:val="22"/>
        </w:rPr>
      </w:pPr>
      <w:r w:rsidRPr="00B46B67">
        <w:rPr>
          <w:rFonts w:ascii="Arial" w:eastAsia="Yu Gothic UI" w:hAnsi="Arial" w:cs="Arial"/>
          <w:sz w:val="22"/>
          <w:szCs w:val="22"/>
        </w:rPr>
        <w:t xml:space="preserve">BE IT FURTHER </w:t>
      </w:r>
      <w:r w:rsidR="00CF58D5">
        <w:rPr>
          <w:rFonts w:ascii="Arial" w:eastAsia="Yu Gothic UI" w:hAnsi="Arial" w:cs="Arial"/>
          <w:sz w:val="22"/>
          <w:szCs w:val="22"/>
        </w:rPr>
        <w:t>RESOLVED</w:t>
      </w:r>
      <w:r w:rsidRPr="00B46B67">
        <w:rPr>
          <w:rFonts w:ascii="Arial" w:eastAsia="Yu Gothic UI" w:hAnsi="Arial" w:cs="Arial"/>
          <w:sz w:val="22"/>
          <w:szCs w:val="22"/>
        </w:rPr>
        <w:t>, that the Caddo Parish Administrator or his designee shall be authorized to do any and all things and to sign any and all contracts and other documents in a form acceptable to the Caddo Parish Attorney necessary to effectuate the purposes set forth herein.</w:t>
      </w:r>
    </w:p>
    <w:p w:rsidR="00AA4BBB" w:rsidRPr="00B46B67" w:rsidRDefault="00AA4BBB">
      <w:pPr>
        <w:ind w:firstLine="7920"/>
        <w:jc w:val="both"/>
        <w:rPr>
          <w:rFonts w:ascii="Arial" w:eastAsia="Yu Gothic UI" w:hAnsi="Arial" w:cs="Arial"/>
          <w:sz w:val="22"/>
          <w:szCs w:val="22"/>
        </w:rPr>
      </w:pPr>
    </w:p>
    <w:p w:rsidR="00AA4BBB" w:rsidRPr="00B46B67" w:rsidRDefault="00AA4BBB" w:rsidP="00CF58D5">
      <w:pPr>
        <w:ind w:firstLine="720"/>
        <w:jc w:val="both"/>
        <w:rPr>
          <w:rFonts w:ascii="Arial" w:eastAsia="Yu Gothic UI" w:hAnsi="Arial" w:cs="Arial"/>
          <w:sz w:val="22"/>
          <w:szCs w:val="22"/>
        </w:rPr>
      </w:pPr>
      <w:r w:rsidRPr="00B46B67">
        <w:rPr>
          <w:rFonts w:ascii="Arial" w:eastAsia="Yu Gothic UI" w:hAnsi="Arial" w:cs="Arial"/>
          <w:sz w:val="22"/>
          <w:szCs w:val="22"/>
        </w:rPr>
        <w:t xml:space="preserve">BE IT FURTHER </w:t>
      </w:r>
      <w:r w:rsidR="00CF58D5">
        <w:rPr>
          <w:rFonts w:ascii="Arial" w:eastAsia="Yu Gothic UI" w:hAnsi="Arial" w:cs="Arial"/>
          <w:sz w:val="22"/>
          <w:szCs w:val="22"/>
        </w:rPr>
        <w:t>RESOLVED</w:t>
      </w:r>
      <w:r w:rsidRPr="00B46B67">
        <w:rPr>
          <w:rFonts w:ascii="Arial" w:eastAsia="Yu Gothic UI" w:hAnsi="Arial" w:cs="Arial"/>
          <w:sz w:val="22"/>
          <w:szCs w:val="22"/>
        </w:rPr>
        <w:t xml:space="preserve">, that if any provision or item of this </w:t>
      </w:r>
      <w:r w:rsidR="00CF58D5">
        <w:rPr>
          <w:rFonts w:ascii="Arial" w:eastAsia="Yu Gothic UI" w:hAnsi="Arial" w:cs="Arial"/>
          <w:sz w:val="22"/>
          <w:szCs w:val="22"/>
        </w:rPr>
        <w:t>resolution</w:t>
      </w:r>
      <w:r w:rsidRPr="00B46B67">
        <w:rPr>
          <w:rFonts w:ascii="Arial" w:eastAsia="Yu Gothic UI" w:hAnsi="Arial" w:cs="Arial"/>
          <w:sz w:val="22"/>
          <w:szCs w:val="22"/>
        </w:rPr>
        <w:t xml:space="preserve"> or the application thereof is held invalid, such invalidity shall not affect other provisions, items or applications which can be given effect without the invalid provisions, items or applications, and to this end, the provisions of this </w:t>
      </w:r>
      <w:r w:rsidR="00CF58D5">
        <w:rPr>
          <w:rFonts w:ascii="Arial" w:eastAsia="Yu Gothic UI" w:hAnsi="Arial" w:cs="Arial"/>
          <w:sz w:val="22"/>
          <w:szCs w:val="22"/>
        </w:rPr>
        <w:t>resolution</w:t>
      </w:r>
      <w:r w:rsidRPr="00B46B67">
        <w:rPr>
          <w:rFonts w:ascii="Arial" w:eastAsia="Yu Gothic UI" w:hAnsi="Arial" w:cs="Arial"/>
          <w:sz w:val="22"/>
          <w:szCs w:val="22"/>
        </w:rPr>
        <w:t xml:space="preserve"> are hereby declared severable.</w:t>
      </w:r>
    </w:p>
    <w:p w:rsidR="00AA4BBB" w:rsidRPr="00B46B67" w:rsidRDefault="00AA4BBB">
      <w:pPr>
        <w:jc w:val="both"/>
        <w:rPr>
          <w:rFonts w:ascii="Arial" w:eastAsia="Yu Gothic UI" w:hAnsi="Arial" w:cs="Arial"/>
          <w:sz w:val="22"/>
          <w:szCs w:val="22"/>
        </w:rPr>
      </w:pPr>
    </w:p>
    <w:p w:rsidR="00AA4BBB" w:rsidRPr="00B46B67" w:rsidRDefault="00AA4BBB" w:rsidP="00CF58D5">
      <w:pPr>
        <w:ind w:firstLine="720"/>
        <w:jc w:val="both"/>
        <w:rPr>
          <w:rFonts w:ascii="Arial" w:eastAsia="Yu Gothic UI" w:hAnsi="Arial" w:cs="Arial"/>
          <w:sz w:val="22"/>
          <w:szCs w:val="22"/>
        </w:rPr>
      </w:pPr>
      <w:r w:rsidRPr="00B46B67">
        <w:rPr>
          <w:rFonts w:ascii="Arial" w:eastAsia="Yu Gothic UI" w:hAnsi="Arial" w:cs="Arial"/>
          <w:sz w:val="22"/>
          <w:szCs w:val="22"/>
        </w:rPr>
        <w:t xml:space="preserve">BE IT FURTHER </w:t>
      </w:r>
      <w:r w:rsidR="00CF58D5">
        <w:rPr>
          <w:rFonts w:ascii="Arial" w:eastAsia="Yu Gothic UI" w:hAnsi="Arial" w:cs="Arial"/>
          <w:sz w:val="22"/>
          <w:szCs w:val="22"/>
        </w:rPr>
        <w:t>RESOLVED</w:t>
      </w:r>
      <w:r w:rsidRPr="00B46B67">
        <w:rPr>
          <w:rFonts w:ascii="Arial" w:eastAsia="Yu Gothic UI" w:hAnsi="Arial" w:cs="Arial"/>
          <w:sz w:val="22"/>
          <w:szCs w:val="22"/>
        </w:rPr>
        <w:t xml:space="preserve">, that this </w:t>
      </w:r>
      <w:r w:rsidR="00CF58D5">
        <w:rPr>
          <w:rFonts w:ascii="Arial" w:eastAsia="Yu Gothic UI" w:hAnsi="Arial" w:cs="Arial"/>
          <w:sz w:val="22"/>
          <w:szCs w:val="22"/>
        </w:rPr>
        <w:t>resolution</w:t>
      </w:r>
      <w:r w:rsidRPr="00B46B67">
        <w:rPr>
          <w:rFonts w:ascii="Arial" w:eastAsia="Yu Gothic UI" w:hAnsi="Arial" w:cs="Arial"/>
          <w:sz w:val="22"/>
          <w:szCs w:val="22"/>
        </w:rPr>
        <w:t xml:space="preserve"> shall become effective immediately upon its adoption.</w:t>
      </w:r>
    </w:p>
    <w:p w:rsidR="00AA4BBB" w:rsidRPr="00B46B67" w:rsidRDefault="00AA4BBB">
      <w:pPr>
        <w:jc w:val="both"/>
        <w:rPr>
          <w:rFonts w:ascii="Arial" w:eastAsia="Yu Gothic UI" w:hAnsi="Arial" w:cs="Arial"/>
          <w:sz w:val="22"/>
          <w:szCs w:val="22"/>
        </w:rPr>
      </w:pPr>
    </w:p>
    <w:p w:rsidR="00AA4BBB" w:rsidRPr="00B46B67" w:rsidRDefault="00AA4BBB" w:rsidP="00CF58D5">
      <w:pPr>
        <w:ind w:firstLine="720"/>
        <w:jc w:val="both"/>
        <w:rPr>
          <w:rFonts w:ascii="Arial" w:eastAsia="Yu Gothic UI" w:hAnsi="Arial" w:cs="Arial"/>
          <w:sz w:val="22"/>
          <w:szCs w:val="22"/>
        </w:rPr>
      </w:pPr>
      <w:r w:rsidRPr="00B46B67">
        <w:rPr>
          <w:rFonts w:ascii="Arial" w:eastAsia="Yu Gothic UI" w:hAnsi="Arial" w:cs="Arial"/>
          <w:sz w:val="22"/>
          <w:szCs w:val="22"/>
        </w:rPr>
        <w:t xml:space="preserve">BE IT FURTHER </w:t>
      </w:r>
      <w:r w:rsidR="00CF58D5">
        <w:rPr>
          <w:rFonts w:ascii="Arial" w:eastAsia="Yu Gothic UI" w:hAnsi="Arial" w:cs="Arial"/>
          <w:sz w:val="22"/>
          <w:szCs w:val="22"/>
        </w:rPr>
        <w:t>RESOLVED</w:t>
      </w:r>
      <w:r w:rsidRPr="00B46B67">
        <w:rPr>
          <w:rFonts w:ascii="Arial" w:eastAsia="Yu Gothic UI" w:hAnsi="Arial" w:cs="Arial"/>
          <w:sz w:val="22"/>
          <w:szCs w:val="22"/>
        </w:rPr>
        <w:t xml:space="preserve">, that all </w:t>
      </w:r>
      <w:r w:rsidR="00CF58D5">
        <w:rPr>
          <w:rFonts w:ascii="Arial" w:eastAsia="Yu Gothic UI" w:hAnsi="Arial" w:cs="Arial"/>
          <w:sz w:val="22"/>
          <w:szCs w:val="22"/>
        </w:rPr>
        <w:t>resolution</w:t>
      </w:r>
      <w:r w:rsidRPr="00B46B67">
        <w:rPr>
          <w:rFonts w:ascii="Arial" w:eastAsia="Yu Gothic UI" w:hAnsi="Arial" w:cs="Arial"/>
          <w:sz w:val="22"/>
          <w:szCs w:val="22"/>
        </w:rPr>
        <w:t>s or parts thereof in conflict herewith are hereby repealed.</w:t>
      </w:r>
    </w:p>
    <w:p w:rsidR="00AA4BBB" w:rsidRPr="00B46B67" w:rsidRDefault="00AA4BBB">
      <w:pPr>
        <w:jc w:val="both"/>
        <w:rPr>
          <w:rFonts w:ascii="Arial" w:eastAsia="Yu Gothic UI" w:hAnsi="Arial" w:cs="Arial"/>
          <w:b/>
          <w:bCs/>
          <w:sz w:val="22"/>
          <w:szCs w:val="22"/>
        </w:rPr>
      </w:pPr>
    </w:p>
    <w:p w:rsidR="00AA4BBB" w:rsidRPr="00B46B67" w:rsidRDefault="00AA4BBB">
      <w:pPr>
        <w:jc w:val="both"/>
        <w:rPr>
          <w:rFonts w:ascii="Arial" w:eastAsia="Yu Gothic UI" w:hAnsi="Arial" w:cs="Arial"/>
          <w:sz w:val="22"/>
          <w:szCs w:val="22"/>
          <w:u w:val="single"/>
        </w:rPr>
      </w:pPr>
    </w:p>
    <w:p w:rsidR="00AA4BBB" w:rsidRPr="00B46B67" w:rsidRDefault="00AA4BBB">
      <w:pPr>
        <w:jc w:val="both"/>
        <w:rPr>
          <w:rFonts w:ascii="Arial" w:eastAsia="Yu Gothic UI" w:hAnsi="Arial" w:cs="Arial"/>
          <w:sz w:val="22"/>
          <w:szCs w:val="22"/>
          <w:u w:val="single"/>
        </w:rPr>
      </w:pPr>
    </w:p>
    <w:p w:rsidR="00AA4BBB" w:rsidRPr="00B46B67" w:rsidRDefault="00AA4BBB">
      <w:pPr>
        <w:jc w:val="both"/>
        <w:rPr>
          <w:rFonts w:ascii="Arial" w:eastAsia="Yu Gothic UI" w:hAnsi="Arial" w:cs="Arial"/>
          <w:sz w:val="22"/>
          <w:szCs w:val="22"/>
          <w:u w:val="single"/>
        </w:rPr>
      </w:pPr>
      <w:r w:rsidRPr="00B46B67">
        <w:rPr>
          <w:rFonts w:ascii="Arial" w:eastAsia="Yu Gothic UI" w:hAnsi="Arial" w:cs="Arial"/>
          <w:sz w:val="22"/>
          <w:szCs w:val="22"/>
          <w:u w:val="single"/>
        </w:rPr>
        <w:t>Approved as to legal form:</w:t>
      </w:r>
    </w:p>
    <w:p w:rsidR="00AA4BBB" w:rsidRPr="00B46B67" w:rsidRDefault="00AA4BBB">
      <w:pPr>
        <w:jc w:val="both"/>
        <w:rPr>
          <w:rFonts w:ascii="Arial" w:eastAsia="Yu Gothic UI" w:hAnsi="Arial" w:cs="Arial"/>
          <w:sz w:val="22"/>
          <w:szCs w:val="22"/>
          <w:u w:val="single"/>
        </w:rPr>
      </w:pPr>
    </w:p>
    <w:p w:rsidR="00AA4BBB" w:rsidRPr="00B46B67" w:rsidRDefault="00AA4BBB">
      <w:pPr>
        <w:jc w:val="both"/>
        <w:rPr>
          <w:rFonts w:ascii="Arial" w:eastAsia="Yu Gothic UI" w:hAnsi="Arial" w:cs="Arial"/>
          <w:sz w:val="22"/>
          <w:szCs w:val="22"/>
          <w:u w:val="single"/>
        </w:rPr>
      </w:pPr>
    </w:p>
    <w:p w:rsidR="00AA4BBB" w:rsidRPr="00B46B67" w:rsidRDefault="00AA4BBB">
      <w:pPr>
        <w:jc w:val="both"/>
        <w:rPr>
          <w:rFonts w:ascii="Arial" w:eastAsia="Yu Gothic UI" w:hAnsi="Arial" w:cs="Arial"/>
          <w:sz w:val="22"/>
          <w:szCs w:val="22"/>
          <w:u w:val="single"/>
        </w:rPr>
      </w:pPr>
      <w:r w:rsidRPr="00B46B67">
        <w:rPr>
          <w:rFonts w:ascii="Arial" w:eastAsia="Yu Gothic UI" w:hAnsi="Arial" w:cs="Arial"/>
          <w:sz w:val="22"/>
          <w:szCs w:val="22"/>
          <w:u w:val="single"/>
        </w:rPr>
        <w:t xml:space="preserve">                                              </w:t>
      </w:r>
    </w:p>
    <w:p w:rsidR="00AA4BBB" w:rsidRPr="00B46B67" w:rsidRDefault="00AA4BBB">
      <w:pPr>
        <w:jc w:val="both"/>
        <w:rPr>
          <w:rFonts w:ascii="Arial" w:eastAsia="Yu Gothic UI" w:hAnsi="Arial" w:cs="Arial"/>
          <w:sz w:val="22"/>
          <w:szCs w:val="22"/>
          <w:u w:val="single"/>
        </w:rPr>
      </w:pPr>
      <w:r w:rsidRPr="00B46B67">
        <w:rPr>
          <w:rFonts w:ascii="Arial" w:eastAsia="Yu Gothic UI" w:hAnsi="Arial" w:cs="Arial"/>
          <w:sz w:val="22"/>
          <w:szCs w:val="22"/>
        </w:rPr>
        <w:t>Parish Attorney</w:t>
      </w:r>
    </w:p>
    <w:p w:rsidR="00AA4BBB" w:rsidRPr="00B46B67" w:rsidRDefault="00AA4BBB">
      <w:pPr>
        <w:jc w:val="both"/>
        <w:rPr>
          <w:rFonts w:ascii="Arial" w:eastAsia="Yu Gothic UI" w:hAnsi="Arial" w:cs="Arial"/>
          <w:sz w:val="22"/>
          <w:szCs w:val="22"/>
          <w:u w:val="single"/>
        </w:rPr>
      </w:pPr>
    </w:p>
    <w:p w:rsidR="00AA4BBB" w:rsidRPr="00B46B67" w:rsidRDefault="00AA4BBB">
      <w:pPr>
        <w:jc w:val="both"/>
        <w:rPr>
          <w:rFonts w:ascii="Arial" w:eastAsia="Yu Gothic UI" w:hAnsi="Arial" w:cs="Arial"/>
          <w:sz w:val="22"/>
          <w:szCs w:val="22"/>
          <w:u w:val="single"/>
        </w:rPr>
      </w:pPr>
      <w:r w:rsidRPr="00B46B67">
        <w:rPr>
          <w:rFonts w:ascii="Arial" w:eastAsia="Yu Gothic UI" w:hAnsi="Arial" w:cs="Arial"/>
          <w:sz w:val="22"/>
          <w:szCs w:val="22"/>
          <w:u w:val="single"/>
        </w:rPr>
        <w:t xml:space="preserve">                                              </w:t>
      </w:r>
    </w:p>
    <w:p w:rsidR="00AA4BBB" w:rsidRPr="00B46B67" w:rsidRDefault="00AA4BBB">
      <w:pPr>
        <w:jc w:val="both"/>
        <w:rPr>
          <w:rFonts w:ascii="Arial" w:eastAsia="Yu Gothic UI" w:hAnsi="Arial" w:cs="Arial"/>
          <w:sz w:val="22"/>
          <w:szCs w:val="22"/>
        </w:rPr>
      </w:pPr>
      <w:r w:rsidRPr="00B46B67">
        <w:rPr>
          <w:rFonts w:ascii="Arial" w:eastAsia="Yu Gothic UI" w:hAnsi="Arial" w:cs="Arial"/>
          <w:sz w:val="22"/>
          <w:szCs w:val="22"/>
        </w:rPr>
        <w:t>Date</w:t>
      </w:r>
    </w:p>
    <w:p w:rsidR="00AA4BBB" w:rsidRPr="00B46B67" w:rsidRDefault="00AA4BBB">
      <w:pPr>
        <w:jc w:val="both"/>
        <w:rPr>
          <w:rFonts w:ascii="Arial" w:eastAsia="Yu Gothic UI" w:hAnsi="Arial" w:cs="Arial"/>
          <w:sz w:val="22"/>
          <w:szCs w:val="22"/>
        </w:rPr>
      </w:pPr>
    </w:p>
    <w:sectPr w:rsidR="00AA4BBB" w:rsidRPr="00B46B67" w:rsidSect="00AA4BBB">
      <w:pgSz w:w="12240" w:h="2016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BB"/>
    <w:rsid w:val="00AA4BBB"/>
    <w:rsid w:val="00B46B67"/>
    <w:rsid w:val="00BD2E64"/>
    <w:rsid w:val="00CF5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1436C"/>
  <w14:defaultImageDpi w14:val="0"/>
  <w15:docId w15:val="{6179D602-1330-45FA-9ACE-E616BDFC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Frazier</dc:creator>
  <cp:keywords/>
  <dc:description/>
  <cp:lastModifiedBy>Donna Frazier</cp:lastModifiedBy>
  <cp:revision>2</cp:revision>
  <dcterms:created xsi:type="dcterms:W3CDTF">2026-02-26T21:47:00Z</dcterms:created>
  <dcterms:modified xsi:type="dcterms:W3CDTF">2026-02-26T21:47:00Z</dcterms:modified>
</cp:coreProperties>
</file>