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2910" w:rsidRPr="00F31849" w:rsidRDefault="00FC283D" w:rsidP="00CC2910">
      <w:pPr>
        <w:pStyle w:val="BodyText"/>
        <w:spacing w:line="249" w:lineRule="auto"/>
        <w:jc w:val="center"/>
      </w:pPr>
      <w:r w:rsidRPr="00F31849">
        <w:t xml:space="preserve"> </w:t>
      </w:r>
      <w:r w:rsidR="004F4B55" w:rsidRPr="00F31849">
        <w:t xml:space="preserve">MINUTES OF THE WORK SESSION </w:t>
      </w:r>
    </w:p>
    <w:p w:rsidR="00CC2910" w:rsidRPr="00F31849" w:rsidRDefault="004F4B55" w:rsidP="00CC2910">
      <w:pPr>
        <w:pStyle w:val="BodyText"/>
        <w:spacing w:line="249" w:lineRule="auto"/>
        <w:jc w:val="center"/>
      </w:pPr>
      <w:r w:rsidRPr="00F31849">
        <w:t>OF THE CADDO PARISH COMMISS</w:t>
      </w:r>
      <w:r w:rsidR="00AC60A7">
        <w:t>ION</w:t>
      </w:r>
    </w:p>
    <w:p w:rsidR="00BE676F" w:rsidRPr="00F31849" w:rsidRDefault="004F4B55" w:rsidP="00CC2910">
      <w:pPr>
        <w:pStyle w:val="BodyText"/>
        <w:spacing w:line="249" w:lineRule="auto"/>
        <w:jc w:val="center"/>
      </w:pPr>
      <w:r w:rsidRPr="00F31849">
        <w:t>HELD</w:t>
      </w:r>
      <w:r w:rsidRPr="00F31849">
        <w:rPr>
          <w:spacing w:val="-7"/>
        </w:rPr>
        <w:t xml:space="preserve"> </w:t>
      </w:r>
      <w:r w:rsidRPr="00F31849">
        <w:t>ON</w:t>
      </w:r>
      <w:r w:rsidRPr="00F31849">
        <w:rPr>
          <w:spacing w:val="-4"/>
        </w:rPr>
        <w:t xml:space="preserve"> </w:t>
      </w:r>
      <w:r w:rsidRPr="00F31849">
        <w:t>THE</w:t>
      </w:r>
      <w:r w:rsidR="00CC2910" w:rsidRPr="00F31849">
        <w:rPr>
          <w:spacing w:val="-7"/>
        </w:rPr>
        <w:t xml:space="preserve"> </w:t>
      </w:r>
      <w:r w:rsidR="00EA0ED8">
        <w:rPr>
          <w:spacing w:val="-7"/>
        </w:rPr>
        <w:t>3</w:t>
      </w:r>
      <w:r w:rsidR="00EA0ED8" w:rsidRPr="00EA0ED8">
        <w:rPr>
          <w:spacing w:val="-7"/>
          <w:vertAlign w:val="superscript"/>
        </w:rPr>
        <w:t>rd</w:t>
      </w:r>
      <w:r w:rsidR="00EA0ED8">
        <w:rPr>
          <w:spacing w:val="-7"/>
        </w:rPr>
        <w:t xml:space="preserve"> </w:t>
      </w:r>
      <w:r w:rsidR="00AF2648">
        <w:rPr>
          <w:spacing w:val="-7"/>
        </w:rPr>
        <w:t xml:space="preserve">DAY OF </w:t>
      </w:r>
      <w:r w:rsidR="00EA0ED8">
        <w:rPr>
          <w:spacing w:val="-7"/>
        </w:rPr>
        <w:t>JUNE</w:t>
      </w:r>
      <w:r w:rsidR="005E5D93">
        <w:rPr>
          <w:spacing w:val="-7"/>
        </w:rPr>
        <w:t>, 2024</w:t>
      </w:r>
    </w:p>
    <w:p w:rsidR="00BE676F" w:rsidRPr="00F31849" w:rsidRDefault="00BE676F" w:rsidP="00CC2910">
      <w:pPr>
        <w:pStyle w:val="BodyText"/>
      </w:pPr>
    </w:p>
    <w:p w:rsidR="00BE676F" w:rsidRPr="00F31849" w:rsidRDefault="004F4B55" w:rsidP="00CC2910">
      <w:pPr>
        <w:pStyle w:val="BodyText"/>
        <w:spacing w:line="249" w:lineRule="auto"/>
        <w:ind w:firstLine="1439"/>
        <w:jc w:val="both"/>
      </w:pPr>
      <w:r w:rsidRPr="00F31849">
        <w:t xml:space="preserve">The Caddo Parish Commission met in a Work Session, on the above date, at 3:30 p.m., in the Government Chambers, with Mr. </w:t>
      </w:r>
      <w:r w:rsidR="00CC2910" w:rsidRPr="00F31849">
        <w:t>John Paul Young</w:t>
      </w:r>
      <w:r w:rsidRPr="00F31849">
        <w:t>, presiding, and the following members in attendance constituting</w:t>
      </w:r>
      <w:r w:rsidRPr="00F31849">
        <w:rPr>
          <w:spacing w:val="-5"/>
        </w:rPr>
        <w:t xml:space="preserve"> </w:t>
      </w:r>
      <w:r w:rsidRPr="00F31849">
        <w:t>a</w:t>
      </w:r>
      <w:r w:rsidRPr="00F31849">
        <w:rPr>
          <w:spacing w:val="-4"/>
        </w:rPr>
        <w:t xml:space="preserve"> </w:t>
      </w:r>
      <w:r w:rsidRPr="00F31849">
        <w:t>quorum:</w:t>
      </w:r>
      <w:r w:rsidRPr="00F31849">
        <w:rPr>
          <w:spacing w:val="-5"/>
        </w:rPr>
        <w:t xml:space="preserve"> </w:t>
      </w:r>
      <w:bookmarkStart w:id="0" w:name="_Hlk164248743"/>
      <w:r w:rsidRPr="00F31849">
        <w:t>Commissioners</w:t>
      </w:r>
      <w:r w:rsidRPr="00F31849">
        <w:rPr>
          <w:spacing w:val="-1"/>
        </w:rPr>
        <w:t xml:space="preserve"> </w:t>
      </w:r>
      <w:r w:rsidR="00CC2910" w:rsidRPr="00F31849">
        <w:t xml:space="preserve">Atkins, </w:t>
      </w:r>
      <w:r w:rsidR="00DB79A8">
        <w:t xml:space="preserve">Blake, </w:t>
      </w:r>
      <w:r w:rsidR="00CC2910" w:rsidRPr="00F31849">
        <w:t xml:space="preserve">Cothran, </w:t>
      </w:r>
      <w:r w:rsidR="00DB79A8">
        <w:t xml:space="preserve">Epperson, </w:t>
      </w:r>
      <w:r w:rsidR="00AC60A7">
        <w:t xml:space="preserve">Gage-Watts, </w:t>
      </w:r>
      <w:r w:rsidR="00DB79A8">
        <w:t xml:space="preserve">Jones, </w:t>
      </w:r>
      <w:r w:rsidR="00CC2910" w:rsidRPr="00F31849">
        <w:t xml:space="preserve">Kracman, Lazarus, </w:t>
      </w:r>
      <w:r w:rsidR="00DB79A8">
        <w:t>and J. Young</w:t>
      </w:r>
      <w:r w:rsidR="00CC2910" w:rsidRPr="00F31849">
        <w:t xml:space="preserve"> (</w:t>
      </w:r>
      <w:r w:rsidR="0004068A">
        <w:t>9</w:t>
      </w:r>
      <w:r w:rsidR="00CC2910" w:rsidRPr="00F31849">
        <w:t xml:space="preserve">). ABSENT: </w:t>
      </w:r>
      <w:bookmarkEnd w:id="0"/>
      <w:r w:rsidR="0004068A">
        <w:t xml:space="preserve">Commissioners Burrell, Thomas, and G. Young (3). </w:t>
      </w:r>
      <w:r w:rsidR="00DB79A8">
        <w:t xml:space="preserve"> </w:t>
      </w:r>
    </w:p>
    <w:p w:rsidR="00BE676F" w:rsidRPr="00F31849" w:rsidRDefault="00BE676F" w:rsidP="00CC2910">
      <w:pPr>
        <w:pStyle w:val="BodyText"/>
        <w:ind w:firstLine="1439"/>
      </w:pPr>
    </w:p>
    <w:p w:rsidR="00465107" w:rsidRDefault="00DB79A8" w:rsidP="00CC2910">
      <w:pPr>
        <w:pStyle w:val="BodyText"/>
        <w:spacing w:line="249" w:lineRule="auto"/>
        <w:ind w:firstLine="1439"/>
        <w:jc w:val="both"/>
      </w:pPr>
      <w:r>
        <w:t>The invocation was given by Mr.</w:t>
      </w:r>
      <w:r w:rsidR="0004068A">
        <w:t xml:space="preserve"> Cothran</w:t>
      </w:r>
      <w:r>
        <w:t xml:space="preserve">, and Mr. </w:t>
      </w:r>
      <w:r w:rsidR="0004068A">
        <w:t xml:space="preserve">Epperson </w:t>
      </w:r>
      <w:r>
        <w:t>led the Commission in the Pledge of Allegiance.</w:t>
      </w:r>
    </w:p>
    <w:p w:rsidR="00DB79A8" w:rsidRDefault="00DB79A8" w:rsidP="00CC2910">
      <w:pPr>
        <w:pStyle w:val="BodyText"/>
        <w:spacing w:line="249" w:lineRule="auto"/>
        <w:ind w:firstLine="1439"/>
        <w:jc w:val="both"/>
      </w:pPr>
    </w:p>
    <w:p w:rsidR="00DB79A8" w:rsidRDefault="00DB79A8" w:rsidP="00DB79A8">
      <w:pPr>
        <w:pStyle w:val="BodyText"/>
        <w:spacing w:line="249" w:lineRule="auto"/>
        <w:jc w:val="center"/>
        <w:rPr>
          <w:b/>
          <w:i/>
        </w:rPr>
      </w:pPr>
      <w:r>
        <w:rPr>
          <w:b/>
          <w:i/>
        </w:rPr>
        <w:t>AGENDA ADDITIONS</w:t>
      </w:r>
    </w:p>
    <w:p w:rsidR="00DB79A8" w:rsidRDefault="00DB79A8" w:rsidP="00DB79A8">
      <w:pPr>
        <w:pStyle w:val="BodyText"/>
        <w:spacing w:line="249" w:lineRule="auto"/>
        <w:jc w:val="center"/>
        <w:rPr>
          <w:b/>
          <w:i/>
        </w:rPr>
      </w:pPr>
    </w:p>
    <w:p w:rsidR="00DB79A8" w:rsidRDefault="00DB79A8" w:rsidP="00DB79A8">
      <w:pPr>
        <w:pStyle w:val="BodyText"/>
        <w:tabs>
          <w:tab w:val="left" w:pos="1440"/>
        </w:tabs>
        <w:spacing w:line="249" w:lineRule="auto"/>
        <w:jc w:val="both"/>
        <w:rPr>
          <w:i/>
        </w:rPr>
      </w:pPr>
      <w:r>
        <w:tab/>
        <w:t xml:space="preserve">It was </w:t>
      </w:r>
      <w:r>
        <w:rPr>
          <w:b/>
        </w:rPr>
        <w:t xml:space="preserve">moved by Mr. </w:t>
      </w:r>
      <w:r w:rsidR="00B80261">
        <w:rPr>
          <w:b/>
        </w:rPr>
        <w:t xml:space="preserve">J. Young, </w:t>
      </w:r>
      <w:r w:rsidR="00B80261">
        <w:t>seconded by Mrs. Gage-Watts</w:t>
      </w:r>
      <w:r>
        <w:t xml:space="preserve">, </w:t>
      </w:r>
      <w:r>
        <w:rPr>
          <w:i/>
        </w:rPr>
        <w:t xml:space="preserve">that the agenda be expanded to add </w:t>
      </w:r>
      <w:bookmarkStart w:id="1" w:name="_Hlk168387906"/>
      <w:r w:rsidR="00B80261">
        <w:rPr>
          <w:i/>
        </w:rPr>
        <w:t>Special Resolution for Art Heals Day</w:t>
      </w:r>
      <w:r w:rsidR="00504B96">
        <w:rPr>
          <w:i/>
        </w:rPr>
        <w:t xml:space="preserve"> </w:t>
      </w:r>
      <w:bookmarkEnd w:id="1"/>
      <w:r w:rsidR="00504B96">
        <w:t>under New Business</w:t>
      </w:r>
      <w:r>
        <w:rPr>
          <w:i/>
        </w:rPr>
        <w:t xml:space="preserve">. </w:t>
      </w:r>
    </w:p>
    <w:p w:rsidR="00DB79A8" w:rsidRDefault="00DB79A8" w:rsidP="00DB79A8">
      <w:pPr>
        <w:pStyle w:val="BodyText"/>
        <w:tabs>
          <w:tab w:val="left" w:pos="1440"/>
        </w:tabs>
        <w:spacing w:line="249" w:lineRule="auto"/>
        <w:jc w:val="both"/>
        <w:rPr>
          <w:i/>
        </w:rPr>
      </w:pPr>
    </w:p>
    <w:p w:rsidR="00DB79A8" w:rsidRDefault="00DB79A8" w:rsidP="00DB79A8">
      <w:pPr>
        <w:pStyle w:val="BodyText"/>
        <w:tabs>
          <w:tab w:val="left" w:pos="1440"/>
        </w:tabs>
        <w:spacing w:line="249" w:lineRule="auto"/>
        <w:jc w:val="both"/>
      </w:pPr>
      <w:r>
        <w:rPr>
          <w:i/>
        </w:rPr>
        <w:tab/>
      </w:r>
      <w:r>
        <w:t xml:space="preserve">There being no one to speak in favor or against the agenda addition, the President closed the public hearing. </w:t>
      </w:r>
    </w:p>
    <w:p w:rsidR="00DB79A8" w:rsidRDefault="00DB79A8" w:rsidP="00DB79A8">
      <w:pPr>
        <w:pStyle w:val="BodyText"/>
        <w:tabs>
          <w:tab w:val="left" w:pos="1440"/>
        </w:tabs>
        <w:spacing w:line="249" w:lineRule="auto"/>
        <w:jc w:val="both"/>
      </w:pPr>
    </w:p>
    <w:p w:rsidR="00DB79A8" w:rsidRDefault="00DB79A8" w:rsidP="00DB79A8">
      <w:pPr>
        <w:pStyle w:val="BodyText"/>
        <w:spacing w:line="249" w:lineRule="auto"/>
        <w:ind w:firstLine="1439"/>
        <w:jc w:val="both"/>
      </w:pPr>
      <w:r>
        <w:tab/>
        <w:t xml:space="preserve">At this time, </w:t>
      </w:r>
      <w:r>
        <w:rPr>
          <w:u w:val="single"/>
        </w:rPr>
        <w:t xml:space="preserve">Mr. </w:t>
      </w:r>
      <w:r w:rsidR="00504B96">
        <w:rPr>
          <w:u w:val="single"/>
        </w:rPr>
        <w:t>J. Young</w:t>
      </w:r>
      <w:r>
        <w:rPr>
          <w:u w:val="single"/>
        </w:rPr>
        <w:t>’</w:t>
      </w:r>
      <w:r w:rsidR="00504B96">
        <w:rPr>
          <w:u w:val="single"/>
        </w:rPr>
        <w:t>s</w:t>
      </w:r>
      <w:r>
        <w:rPr>
          <w:u w:val="single"/>
        </w:rPr>
        <w:t xml:space="preserve"> motion carried</w:t>
      </w:r>
      <w:r>
        <w:t xml:space="preserve">, as shown by the following roll call votes: AYES: </w:t>
      </w:r>
      <w:r w:rsidR="00504B96" w:rsidRPr="00F31849">
        <w:t>Commissioners</w:t>
      </w:r>
      <w:r w:rsidR="00504B96" w:rsidRPr="00F31849">
        <w:rPr>
          <w:spacing w:val="-1"/>
        </w:rPr>
        <w:t xml:space="preserve"> </w:t>
      </w:r>
      <w:r w:rsidR="00504B96" w:rsidRPr="00F31849">
        <w:t xml:space="preserve">Atkins, </w:t>
      </w:r>
      <w:r w:rsidR="00504B96">
        <w:t xml:space="preserve">Blake, </w:t>
      </w:r>
      <w:r w:rsidR="00504B96" w:rsidRPr="00F31849">
        <w:t xml:space="preserve">Cothran, </w:t>
      </w:r>
      <w:r w:rsidR="00504B96">
        <w:t xml:space="preserve">Epperson, Gage-Watts, </w:t>
      </w:r>
      <w:r w:rsidR="00504B96" w:rsidRPr="00F31849">
        <w:t xml:space="preserve">Kracman, Lazarus, </w:t>
      </w:r>
      <w:r w:rsidR="00504B96">
        <w:t>and J. Young</w:t>
      </w:r>
      <w:r w:rsidR="00504B96" w:rsidRPr="00F31849">
        <w:t xml:space="preserve"> (</w:t>
      </w:r>
      <w:r w:rsidR="00504B96">
        <w:t>8</w:t>
      </w:r>
      <w:r w:rsidR="00504B96" w:rsidRPr="00F31849">
        <w:t xml:space="preserve">). </w:t>
      </w:r>
      <w:r w:rsidR="00504B96">
        <w:t xml:space="preserve">NAYS: None (0). </w:t>
      </w:r>
      <w:r w:rsidR="00504B96" w:rsidRPr="00F31849">
        <w:t xml:space="preserve">ABSENT: </w:t>
      </w:r>
      <w:r w:rsidR="00504B96">
        <w:t xml:space="preserve">Commissioners Burrell, </w:t>
      </w:r>
      <w:r w:rsidR="00504B96">
        <w:t xml:space="preserve">Jones, </w:t>
      </w:r>
      <w:r w:rsidR="00504B96">
        <w:t>Thomas, and G. Young (</w:t>
      </w:r>
      <w:r w:rsidR="00504B96">
        <w:t>4</w:t>
      </w:r>
      <w:r w:rsidR="00504B96">
        <w:t xml:space="preserve">). </w:t>
      </w:r>
      <w:r w:rsidR="00504B96">
        <w:t>ABSTAIN: None (0).</w:t>
      </w:r>
    </w:p>
    <w:p w:rsidR="00DB79A8" w:rsidRDefault="00DB79A8" w:rsidP="00DB79A8">
      <w:pPr>
        <w:pStyle w:val="BodyText"/>
        <w:spacing w:line="249" w:lineRule="auto"/>
        <w:ind w:firstLine="1439"/>
        <w:jc w:val="both"/>
      </w:pPr>
    </w:p>
    <w:p w:rsidR="007A52CD" w:rsidRDefault="00DB79A8" w:rsidP="00352C18">
      <w:pPr>
        <w:pStyle w:val="BodyText"/>
        <w:spacing w:line="249" w:lineRule="auto"/>
        <w:ind w:firstLine="1439"/>
        <w:jc w:val="both"/>
      </w:pPr>
      <w:r>
        <w:t xml:space="preserve">This item was added as a New Business item. </w:t>
      </w:r>
    </w:p>
    <w:p w:rsidR="005E5D93" w:rsidRPr="005E5D93" w:rsidRDefault="00724DAD" w:rsidP="005E5D93">
      <w:pPr>
        <w:pStyle w:val="BodyText"/>
        <w:tabs>
          <w:tab w:val="left" w:pos="1440"/>
        </w:tabs>
        <w:spacing w:line="249" w:lineRule="auto"/>
        <w:jc w:val="both"/>
      </w:pPr>
      <w:r>
        <w:tab/>
      </w:r>
    </w:p>
    <w:p w:rsidR="00BE676F" w:rsidRPr="00F31849" w:rsidRDefault="004F4B55" w:rsidP="009F17DB">
      <w:pPr>
        <w:pStyle w:val="Heading1"/>
        <w:ind w:left="0" w:right="0"/>
      </w:pPr>
      <w:r w:rsidRPr="00F31849">
        <w:rPr>
          <w:spacing w:val="-2"/>
        </w:rPr>
        <w:t>ADMINISTRATOR</w:t>
      </w:r>
      <w:r w:rsidRPr="00F31849">
        <w:rPr>
          <w:spacing w:val="8"/>
        </w:rPr>
        <w:t xml:space="preserve"> </w:t>
      </w:r>
      <w:r w:rsidRPr="00F31849">
        <w:rPr>
          <w:spacing w:val="-2"/>
        </w:rPr>
        <w:t>REPORT</w:t>
      </w:r>
    </w:p>
    <w:p w:rsidR="00BE676F" w:rsidRPr="00F31849" w:rsidRDefault="00BE676F" w:rsidP="00CC2910">
      <w:pPr>
        <w:pStyle w:val="BodyText"/>
        <w:rPr>
          <w:b/>
          <w:i/>
        </w:rPr>
      </w:pPr>
    </w:p>
    <w:p w:rsidR="001642DE" w:rsidRDefault="00504B96" w:rsidP="00CC2910">
      <w:pPr>
        <w:pStyle w:val="ListParagraph"/>
        <w:numPr>
          <w:ilvl w:val="0"/>
          <w:numId w:val="3"/>
        </w:numPr>
        <w:ind w:left="1440"/>
        <w:rPr>
          <w:sz w:val="20"/>
          <w:szCs w:val="20"/>
        </w:rPr>
      </w:pPr>
      <w:r>
        <w:rPr>
          <w:sz w:val="20"/>
          <w:szCs w:val="20"/>
        </w:rPr>
        <w:t>Traffic Camera Update</w:t>
      </w:r>
    </w:p>
    <w:p w:rsidR="001642DE" w:rsidRDefault="001642DE" w:rsidP="001642DE">
      <w:pPr>
        <w:pStyle w:val="ListParagraph"/>
        <w:ind w:left="1440" w:firstLine="0"/>
        <w:rPr>
          <w:sz w:val="20"/>
          <w:szCs w:val="20"/>
        </w:rPr>
      </w:pPr>
    </w:p>
    <w:p w:rsidR="001642DE" w:rsidRDefault="00504B96" w:rsidP="001642DE">
      <w:pPr>
        <w:pStyle w:val="ListParagraph"/>
        <w:ind w:left="0" w:firstLine="1440"/>
        <w:jc w:val="both"/>
        <w:rPr>
          <w:sz w:val="20"/>
          <w:szCs w:val="20"/>
        </w:rPr>
      </w:pPr>
      <w:r>
        <w:rPr>
          <w:sz w:val="20"/>
          <w:szCs w:val="20"/>
        </w:rPr>
        <w:t xml:space="preserve">Mr. Clay Walker, Assistant Parish Administrator, </w:t>
      </w:r>
      <w:r w:rsidR="00B975CC">
        <w:rPr>
          <w:sz w:val="20"/>
          <w:szCs w:val="20"/>
        </w:rPr>
        <w:t xml:space="preserve">said that Senate Bill 302 became Act 103 with regards to traffic cameras. Legal will be reviewing this bill to determine whether or not the current RFP meets the legal muster, or if it needs to be reissued. </w:t>
      </w:r>
    </w:p>
    <w:p w:rsidR="005A6E05" w:rsidRDefault="005A6E05" w:rsidP="001642DE">
      <w:pPr>
        <w:pStyle w:val="ListParagraph"/>
        <w:ind w:left="0" w:firstLine="1440"/>
        <w:jc w:val="both"/>
        <w:rPr>
          <w:sz w:val="20"/>
          <w:szCs w:val="20"/>
        </w:rPr>
      </w:pPr>
    </w:p>
    <w:p w:rsidR="005A6E05" w:rsidRDefault="00504B96" w:rsidP="005A6E05">
      <w:pPr>
        <w:pStyle w:val="ListParagraph"/>
        <w:numPr>
          <w:ilvl w:val="0"/>
          <w:numId w:val="15"/>
        </w:numPr>
        <w:tabs>
          <w:tab w:val="left" w:pos="1440"/>
        </w:tabs>
        <w:ind w:left="0" w:firstLine="0"/>
        <w:jc w:val="both"/>
        <w:rPr>
          <w:sz w:val="20"/>
          <w:szCs w:val="20"/>
        </w:rPr>
      </w:pPr>
      <w:r>
        <w:rPr>
          <w:sz w:val="20"/>
          <w:szCs w:val="20"/>
        </w:rPr>
        <w:t>Juneteenth Holiday</w:t>
      </w:r>
    </w:p>
    <w:p w:rsidR="005A6E05" w:rsidRDefault="005A6E05" w:rsidP="005A6E05">
      <w:pPr>
        <w:pStyle w:val="ListParagraph"/>
        <w:tabs>
          <w:tab w:val="left" w:pos="1440"/>
        </w:tabs>
        <w:ind w:left="0" w:firstLine="0"/>
        <w:jc w:val="both"/>
        <w:rPr>
          <w:sz w:val="20"/>
          <w:szCs w:val="20"/>
        </w:rPr>
      </w:pPr>
    </w:p>
    <w:p w:rsidR="005A6E05" w:rsidRDefault="005A6E05" w:rsidP="005A6E05">
      <w:pPr>
        <w:pStyle w:val="ListParagraph"/>
        <w:tabs>
          <w:tab w:val="left" w:pos="1440"/>
        </w:tabs>
        <w:ind w:left="0" w:firstLine="0"/>
        <w:jc w:val="both"/>
        <w:rPr>
          <w:sz w:val="20"/>
          <w:szCs w:val="20"/>
        </w:rPr>
      </w:pPr>
      <w:r>
        <w:rPr>
          <w:sz w:val="20"/>
          <w:szCs w:val="20"/>
        </w:rPr>
        <w:tab/>
      </w:r>
      <w:r w:rsidR="00504B96">
        <w:rPr>
          <w:sz w:val="20"/>
          <w:szCs w:val="20"/>
        </w:rPr>
        <w:t>Mr. Walker announced that the Juneteenth Holiday has been moved to</w:t>
      </w:r>
      <w:r w:rsidR="00B975CC">
        <w:rPr>
          <w:sz w:val="20"/>
          <w:szCs w:val="20"/>
        </w:rPr>
        <w:t xml:space="preserve"> Wednesday,</w:t>
      </w:r>
      <w:r w:rsidR="00504B96">
        <w:rPr>
          <w:sz w:val="20"/>
          <w:szCs w:val="20"/>
        </w:rPr>
        <w:t xml:space="preserve"> June 19</w:t>
      </w:r>
      <w:r w:rsidR="00504B96" w:rsidRPr="00504B96">
        <w:rPr>
          <w:sz w:val="20"/>
          <w:szCs w:val="20"/>
          <w:vertAlign w:val="superscript"/>
        </w:rPr>
        <w:t>th</w:t>
      </w:r>
      <w:r w:rsidR="00504B96">
        <w:rPr>
          <w:sz w:val="20"/>
          <w:szCs w:val="20"/>
        </w:rPr>
        <w:t>.</w:t>
      </w:r>
      <w:r>
        <w:rPr>
          <w:sz w:val="20"/>
          <w:szCs w:val="20"/>
        </w:rPr>
        <w:t xml:space="preserve"> </w:t>
      </w:r>
    </w:p>
    <w:p w:rsidR="000412CC" w:rsidRDefault="000412CC" w:rsidP="00CC2910">
      <w:pPr>
        <w:pStyle w:val="BodyText"/>
        <w:spacing w:line="249" w:lineRule="auto"/>
        <w:ind w:firstLine="1439"/>
        <w:jc w:val="both"/>
      </w:pPr>
    </w:p>
    <w:p w:rsidR="000412CC" w:rsidRDefault="00DB79A8" w:rsidP="000412CC">
      <w:pPr>
        <w:pStyle w:val="BodyText"/>
        <w:numPr>
          <w:ilvl w:val="0"/>
          <w:numId w:val="11"/>
        </w:numPr>
        <w:tabs>
          <w:tab w:val="left" w:pos="1440"/>
        </w:tabs>
        <w:spacing w:line="249" w:lineRule="auto"/>
        <w:ind w:left="0" w:firstLine="0"/>
        <w:jc w:val="both"/>
      </w:pPr>
      <w:r>
        <w:t>Juvenile Detention</w:t>
      </w:r>
    </w:p>
    <w:p w:rsidR="000412CC" w:rsidRDefault="000412CC" w:rsidP="000412CC">
      <w:pPr>
        <w:pStyle w:val="BodyText"/>
        <w:tabs>
          <w:tab w:val="left" w:pos="1440"/>
        </w:tabs>
        <w:spacing w:line="249" w:lineRule="auto"/>
        <w:jc w:val="both"/>
      </w:pPr>
    </w:p>
    <w:p w:rsidR="00961563" w:rsidRDefault="000412CC" w:rsidP="00961563">
      <w:pPr>
        <w:pStyle w:val="BodyText"/>
        <w:spacing w:line="249" w:lineRule="auto"/>
        <w:ind w:firstLine="1439"/>
        <w:jc w:val="both"/>
      </w:pPr>
      <w:r>
        <w:tab/>
      </w:r>
      <w:r w:rsidR="00504B96">
        <w:t>Mr. Walker</w:t>
      </w:r>
      <w:r w:rsidR="00961563">
        <w:t xml:space="preserve"> </w:t>
      </w:r>
      <w:r w:rsidR="00961563" w:rsidRPr="000412CC">
        <w:t>said</w:t>
      </w:r>
      <w:r w:rsidR="00961563" w:rsidRPr="000412CC">
        <w:rPr>
          <w:spacing w:val="-1"/>
        </w:rPr>
        <w:t xml:space="preserve"> </w:t>
      </w:r>
      <w:r w:rsidR="00961563" w:rsidRPr="000412CC">
        <w:t>that</w:t>
      </w:r>
      <w:r w:rsidR="00961563" w:rsidRPr="000412CC">
        <w:rPr>
          <w:spacing w:val="-1"/>
        </w:rPr>
        <w:t xml:space="preserve"> </w:t>
      </w:r>
      <w:r w:rsidR="00961563" w:rsidRPr="000412CC">
        <w:t>there</w:t>
      </w:r>
      <w:r w:rsidR="00961563" w:rsidRPr="000412CC">
        <w:rPr>
          <w:spacing w:val="-1"/>
        </w:rPr>
        <w:t xml:space="preserve"> </w:t>
      </w:r>
      <w:r w:rsidR="00961563" w:rsidRPr="000412CC">
        <w:t>are</w:t>
      </w:r>
      <w:r w:rsidR="00961563" w:rsidRPr="000412CC">
        <w:rPr>
          <w:spacing w:val="-3"/>
        </w:rPr>
        <w:t xml:space="preserve"> </w:t>
      </w:r>
      <w:r w:rsidR="00504B96">
        <w:t>nineteen</w:t>
      </w:r>
      <w:r w:rsidR="00961563" w:rsidRPr="000412CC">
        <w:rPr>
          <w:spacing w:val="-1"/>
        </w:rPr>
        <w:t xml:space="preserve"> </w:t>
      </w:r>
      <w:r w:rsidR="00961563" w:rsidRPr="000412CC">
        <w:t>children</w:t>
      </w:r>
      <w:r w:rsidR="00961563" w:rsidRPr="000412CC">
        <w:rPr>
          <w:spacing w:val="-1"/>
        </w:rPr>
        <w:t xml:space="preserve"> </w:t>
      </w:r>
      <w:r w:rsidR="00961563" w:rsidRPr="000412CC">
        <w:t>in</w:t>
      </w:r>
      <w:r w:rsidR="00961563" w:rsidRPr="000412CC">
        <w:rPr>
          <w:spacing w:val="-1"/>
        </w:rPr>
        <w:t xml:space="preserve"> </w:t>
      </w:r>
      <w:r w:rsidR="00961563" w:rsidRPr="000412CC">
        <w:t>the</w:t>
      </w:r>
      <w:r w:rsidR="00961563" w:rsidRPr="000412CC">
        <w:rPr>
          <w:spacing w:val="-3"/>
        </w:rPr>
        <w:t xml:space="preserve"> </w:t>
      </w:r>
      <w:r w:rsidR="00961563" w:rsidRPr="000412CC">
        <w:t>Detention</w:t>
      </w:r>
      <w:r w:rsidR="00961563" w:rsidRPr="000412CC">
        <w:rPr>
          <w:spacing w:val="-1"/>
        </w:rPr>
        <w:t xml:space="preserve"> </w:t>
      </w:r>
      <w:r w:rsidR="00961563" w:rsidRPr="000412CC">
        <w:t xml:space="preserve">Center; </w:t>
      </w:r>
      <w:r w:rsidR="00961563">
        <w:t>t</w:t>
      </w:r>
      <w:r w:rsidR="00504B96">
        <w:t>hree</w:t>
      </w:r>
      <w:r w:rsidR="00961563" w:rsidRPr="000412CC">
        <w:t xml:space="preserve"> of</w:t>
      </w:r>
      <w:r w:rsidR="00961563" w:rsidRPr="000412CC">
        <w:rPr>
          <w:spacing w:val="-1"/>
        </w:rPr>
        <w:t xml:space="preserve"> </w:t>
      </w:r>
      <w:r w:rsidR="00961563" w:rsidRPr="000412CC">
        <w:t xml:space="preserve">which are OJJ. </w:t>
      </w:r>
      <w:r w:rsidR="00504B96">
        <w:t>There is one</w:t>
      </w:r>
      <w:r w:rsidR="00961563" w:rsidRPr="000412CC">
        <w:t xml:space="preserve"> 17-year old, and</w:t>
      </w:r>
      <w:r w:rsidR="00504B96">
        <w:t xml:space="preserve"> nineteen</w:t>
      </w:r>
      <w:r w:rsidR="00961563" w:rsidRPr="000412CC">
        <w:t xml:space="preserve"> children at CCC. There are 5</w:t>
      </w:r>
      <w:r w:rsidR="00961563">
        <w:t>7</w:t>
      </w:r>
      <w:r w:rsidR="00504B96">
        <w:t>6</w:t>
      </w:r>
      <w:r w:rsidR="00961563" w:rsidRPr="000412CC">
        <w:t xml:space="preserve"> children on probation</w:t>
      </w:r>
      <w:r w:rsidR="00961563" w:rsidRPr="009F17DB">
        <w:t>.</w:t>
      </w:r>
    </w:p>
    <w:p w:rsidR="009F17DB" w:rsidRDefault="009F17DB" w:rsidP="00CC2910">
      <w:pPr>
        <w:pStyle w:val="BodyText"/>
        <w:spacing w:line="249" w:lineRule="auto"/>
        <w:ind w:firstLine="1439"/>
        <w:jc w:val="both"/>
      </w:pPr>
    </w:p>
    <w:p w:rsidR="002C7C43" w:rsidRDefault="00504B96" w:rsidP="00504B96">
      <w:pPr>
        <w:pStyle w:val="ListParagraph"/>
        <w:ind w:left="0" w:firstLine="1440"/>
        <w:jc w:val="both"/>
        <w:rPr>
          <w:i/>
          <w:sz w:val="20"/>
          <w:szCs w:val="20"/>
        </w:rPr>
      </w:pPr>
      <w:r>
        <w:rPr>
          <w:sz w:val="20"/>
          <w:szCs w:val="20"/>
        </w:rPr>
        <w:t xml:space="preserve">At this time, </w:t>
      </w:r>
      <w:r>
        <w:rPr>
          <w:b/>
          <w:sz w:val="20"/>
          <w:szCs w:val="20"/>
        </w:rPr>
        <w:t xml:space="preserve">Mrs. Gage-Watts made a motion, </w:t>
      </w:r>
      <w:r>
        <w:rPr>
          <w:sz w:val="20"/>
          <w:szCs w:val="20"/>
        </w:rPr>
        <w:t>seconded by Mr. Epperson,</w:t>
      </w:r>
      <w:r>
        <w:rPr>
          <w:b/>
          <w:sz w:val="20"/>
          <w:szCs w:val="20"/>
        </w:rPr>
        <w:t xml:space="preserve"> </w:t>
      </w:r>
      <w:r>
        <w:rPr>
          <w:i/>
          <w:sz w:val="20"/>
          <w:szCs w:val="20"/>
        </w:rPr>
        <w:t>to englobo and move the following items to the June 20 Regular Session for introduction and consideration and to cancel the June 6 Regular Session:</w:t>
      </w:r>
    </w:p>
    <w:p w:rsidR="00504B96" w:rsidRDefault="00504B96" w:rsidP="00504B96">
      <w:pPr>
        <w:pStyle w:val="ListParagraph"/>
        <w:ind w:left="0" w:firstLine="1440"/>
        <w:jc w:val="both"/>
        <w:rPr>
          <w:sz w:val="20"/>
          <w:szCs w:val="20"/>
        </w:rPr>
      </w:pPr>
    </w:p>
    <w:p w:rsidR="00504B96" w:rsidRPr="00504B96" w:rsidRDefault="00504B96" w:rsidP="00504B96">
      <w:pPr>
        <w:pStyle w:val="ListParagraph"/>
        <w:numPr>
          <w:ilvl w:val="0"/>
          <w:numId w:val="11"/>
        </w:numPr>
        <w:ind w:left="2160" w:hanging="720"/>
        <w:jc w:val="both"/>
        <w:rPr>
          <w:sz w:val="20"/>
          <w:szCs w:val="20"/>
        </w:rPr>
      </w:pPr>
      <w:r>
        <w:rPr>
          <w:i/>
          <w:sz w:val="20"/>
          <w:szCs w:val="20"/>
        </w:rPr>
        <w:t>Introduction of Ordinance No. 6434 of 2024, an ordinance to amend Volume II of the Code of Ordinance of the Parish of Caddo, as amended, the Caddo Parish Unified Development Code, by amending the zoning of property located on the north side of E. 70</w:t>
      </w:r>
      <w:r w:rsidRPr="00504B96">
        <w:rPr>
          <w:i/>
          <w:sz w:val="20"/>
          <w:szCs w:val="20"/>
          <w:vertAlign w:val="superscript"/>
        </w:rPr>
        <w:t>th</w:t>
      </w:r>
      <w:r>
        <w:rPr>
          <w:i/>
          <w:sz w:val="20"/>
          <w:szCs w:val="20"/>
        </w:rPr>
        <w:t xml:space="preserve"> Street, approximately 2,525 feet east of Bert </w:t>
      </w:r>
      <w:proofErr w:type="spellStart"/>
      <w:r>
        <w:rPr>
          <w:i/>
          <w:sz w:val="20"/>
          <w:szCs w:val="20"/>
        </w:rPr>
        <w:t>Kouns</w:t>
      </w:r>
      <w:proofErr w:type="spellEnd"/>
      <w:r>
        <w:rPr>
          <w:i/>
          <w:sz w:val="20"/>
          <w:szCs w:val="20"/>
        </w:rPr>
        <w:t xml:space="preserve"> Industrial Loop, Caddo Parish, Louisiana, from C-1, Neighborhood Commercial Zoning District to C-3, General Commercial Zoning District, and to otherwise provide with respect thereto</w:t>
      </w:r>
    </w:p>
    <w:p w:rsidR="00504B96" w:rsidRPr="00504B96" w:rsidRDefault="00504B96" w:rsidP="00504B96">
      <w:pPr>
        <w:pStyle w:val="ListParagraph"/>
        <w:ind w:left="2160" w:firstLine="0"/>
        <w:jc w:val="both"/>
        <w:rPr>
          <w:sz w:val="20"/>
          <w:szCs w:val="20"/>
        </w:rPr>
      </w:pPr>
    </w:p>
    <w:p w:rsidR="00504B96" w:rsidRPr="00504B96" w:rsidRDefault="00504B96" w:rsidP="00504B96">
      <w:pPr>
        <w:pStyle w:val="ListParagraph"/>
        <w:numPr>
          <w:ilvl w:val="0"/>
          <w:numId w:val="11"/>
        </w:numPr>
        <w:ind w:left="2160" w:hanging="720"/>
        <w:jc w:val="both"/>
        <w:rPr>
          <w:sz w:val="20"/>
          <w:szCs w:val="20"/>
        </w:rPr>
      </w:pPr>
      <w:r>
        <w:rPr>
          <w:i/>
          <w:sz w:val="20"/>
          <w:szCs w:val="20"/>
        </w:rPr>
        <w:t>Introduction of Ordinance No. 6435 of 2024, an ordinance amending the Budget of Estimated Revenues &amp; Expenditures for the Riverboat Fund to provide an appropriation for Compassion for Lives, and to otherwise provide with respect thereto</w:t>
      </w:r>
    </w:p>
    <w:p w:rsidR="00504B96" w:rsidRPr="00504B96" w:rsidRDefault="00504B96" w:rsidP="00504B96">
      <w:pPr>
        <w:pStyle w:val="ListParagraph"/>
        <w:rPr>
          <w:sz w:val="20"/>
          <w:szCs w:val="20"/>
        </w:rPr>
      </w:pPr>
    </w:p>
    <w:p w:rsidR="00504B96" w:rsidRPr="007A52CD" w:rsidRDefault="007A52CD" w:rsidP="00504B96">
      <w:pPr>
        <w:pStyle w:val="ListParagraph"/>
        <w:numPr>
          <w:ilvl w:val="0"/>
          <w:numId w:val="11"/>
        </w:numPr>
        <w:ind w:left="2160" w:hanging="720"/>
        <w:jc w:val="both"/>
        <w:rPr>
          <w:sz w:val="20"/>
          <w:szCs w:val="20"/>
        </w:rPr>
      </w:pPr>
      <w:r>
        <w:rPr>
          <w:i/>
          <w:sz w:val="20"/>
          <w:szCs w:val="20"/>
        </w:rPr>
        <w:t>Introduction of Ordinance No. 6436 of 2024, an ordinance outlining procedures for displaying flags at Caddo Parish facilities, and otherwise providing with respect thereto</w:t>
      </w:r>
    </w:p>
    <w:p w:rsidR="007A52CD" w:rsidRPr="007A52CD" w:rsidRDefault="007A52CD" w:rsidP="007A52CD">
      <w:pPr>
        <w:pStyle w:val="ListParagraph"/>
        <w:rPr>
          <w:sz w:val="20"/>
          <w:szCs w:val="20"/>
        </w:rPr>
      </w:pPr>
    </w:p>
    <w:p w:rsidR="007A52CD" w:rsidRPr="007A52CD" w:rsidRDefault="007A52CD" w:rsidP="00504B96">
      <w:pPr>
        <w:pStyle w:val="ListParagraph"/>
        <w:numPr>
          <w:ilvl w:val="0"/>
          <w:numId w:val="11"/>
        </w:numPr>
        <w:ind w:left="2160" w:hanging="720"/>
        <w:jc w:val="both"/>
        <w:rPr>
          <w:sz w:val="20"/>
          <w:szCs w:val="20"/>
        </w:rPr>
      </w:pPr>
      <w:r>
        <w:rPr>
          <w:i/>
          <w:sz w:val="20"/>
          <w:szCs w:val="20"/>
        </w:rPr>
        <w:t>Resolution No. 38 of 2024, a resolution to authorize the Caddo Parish Administrator to approve the assignment, bill of sale, and conveyance of State Agency Lease #19734 from BPX Operating Company to Cirrus Operating, LLC, and otherwise providing with respect thereto</w:t>
      </w:r>
    </w:p>
    <w:p w:rsidR="007A52CD" w:rsidRPr="007A52CD" w:rsidRDefault="007A52CD" w:rsidP="007A52CD">
      <w:pPr>
        <w:pStyle w:val="ListParagraph"/>
        <w:rPr>
          <w:sz w:val="20"/>
          <w:szCs w:val="20"/>
        </w:rPr>
      </w:pPr>
    </w:p>
    <w:p w:rsidR="007A52CD" w:rsidRPr="007A52CD" w:rsidRDefault="007A52CD" w:rsidP="00504B96">
      <w:pPr>
        <w:pStyle w:val="ListParagraph"/>
        <w:numPr>
          <w:ilvl w:val="0"/>
          <w:numId w:val="11"/>
        </w:numPr>
        <w:ind w:left="2160" w:hanging="720"/>
        <w:jc w:val="both"/>
        <w:rPr>
          <w:sz w:val="20"/>
          <w:szCs w:val="20"/>
        </w:rPr>
      </w:pPr>
      <w:r>
        <w:rPr>
          <w:i/>
          <w:sz w:val="20"/>
          <w:szCs w:val="20"/>
        </w:rPr>
        <w:t>Resolution No. 39 of 2024, a resolution to relocate the polling place for Precinct 5-8 from Werner Park Elementary School, 2715 Corbitt Street, Shreveport, Louisiana 71108 to Caddo Heights Math/Science Elementary School, 1702 Corbitt Street, Shreveport, Louisiana 71108, and otherwise providing with respect thereto</w:t>
      </w:r>
    </w:p>
    <w:p w:rsidR="007A52CD" w:rsidRPr="007A52CD" w:rsidRDefault="007A52CD" w:rsidP="007A52CD">
      <w:pPr>
        <w:pStyle w:val="ListParagraph"/>
        <w:rPr>
          <w:sz w:val="20"/>
          <w:szCs w:val="20"/>
        </w:rPr>
      </w:pPr>
    </w:p>
    <w:p w:rsidR="007A52CD" w:rsidRPr="007A52CD" w:rsidRDefault="007A52CD" w:rsidP="00504B96">
      <w:pPr>
        <w:pStyle w:val="ListParagraph"/>
        <w:numPr>
          <w:ilvl w:val="0"/>
          <w:numId w:val="11"/>
        </w:numPr>
        <w:ind w:left="2160" w:hanging="720"/>
        <w:jc w:val="both"/>
        <w:rPr>
          <w:sz w:val="20"/>
          <w:szCs w:val="20"/>
        </w:rPr>
      </w:pPr>
      <w:r>
        <w:rPr>
          <w:i/>
          <w:sz w:val="20"/>
          <w:szCs w:val="20"/>
        </w:rPr>
        <w:lastRenderedPageBreak/>
        <w:t>Resolution No. 40 of 2024, a resolution to relocate the polling place for Precinct 7-8 from Sunset Acres Elementary School, 6514 West Canal Blvd, Shreveport, Louisiana 71108 to Westwood Elementary School, 7325 Jewella Avenue, Shreveport, Louisiana 71108, and otherwise providing with respect thereto</w:t>
      </w:r>
    </w:p>
    <w:p w:rsidR="007A52CD" w:rsidRPr="007A52CD" w:rsidRDefault="007A52CD" w:rsidP="007A52CD">
      <w:pPr>
        <w:pStyle w:val="ListParagraph"/>
        <w:rPr>
          <w:sz w:val="20"/>
          <w:szCs w:val="20"/>
        </w:rPr>
      </w:pPr>
    </w:p>
    <w:p w:rsidR="007A52CD" w:rsidRPr="007A52CD" w:rsidRDefault="007A52CD" w:rsidP="00504B96">
      <w:pPr>
        <w:pStyle w:val="ListParagraph"/>
        <w:numPr>
          <w:ilvl w:val="0"/>
          <w:numId w:val="11"/>
        </w:numPr>
        <w:ind w:left="2160" w:hanging="720"/>
        <w:jc w:val="both"/>
        <w:rPr>
          <w:sz w:val="20"/>
          <w:szCs w:val="20"/>
        </w:rPr>
      </w:pPr>
      <w:r>
        <w:rPr>
          <w:i/>
          <w:sz w:val="20"/>
          <w:szCs w:val="20"/>
        </w:rPr>
        <w:t>Resolution No. 41 of 2024, a resolution honoring Flag Day in Caddo Parish, and outlining procedures for displaying flags at Caddo Parish facilities, and otherwise providing with respect thereto</w:t>
      </w:r>
    </w:p>
    <w:p w:rsidR="007A52CD" w:rsidRPr="007A52CD" w:rsidRDefault="007A52CD" w:rsidP="007A52CD">
      <w:pPr>
        <w:pStyle w:val="ListParagraph"/>
        <w:rPr>
          <w:sz w:val="20"/>
          <w:szCs w:val="20"/>
        </w:rPr>
      </w:pPr>
    </w:p>
    <w:p w:rsidR="007A52CD" w:rsidRPr="007A52CD" w:rsidRDefault="007A52CD" w:rsidP="00504B96">
      <w:pPr>
        <w:pStyle w:val="ListParagraph"/>
        <w:numPr>
          <w:ilvl w:val="0"/>
          <w:numId w:val="11"/>
        </w:numPr>
        <w:ind w:left="2160" w:hanging="720"/>
        <w:jc w:val="both"/>
        <w:rPr>
          <w:sz w:val="20"/>
          <w:szCs w:val="20"/>
        </w:rPr>
      </w:pPr>
      <w:r>
        <w:rPr>
          <w:i/>
          <w:sz w:val="20"/>
          <w:szCs w:val="20"/>
        </w:rPr>
        <w:t>Resolution No. 42 of 2024, a resolution amending Resolution 35 of 2024 to extend Caddo Parish’s War on Litter</w:t>
      </w:r>
    </w:p>
    <w:p w:rsidR="007A52CD" w:rsidRPr="007A52CD" w:rsidRDefault="007A52CD" w:rsidP="007A52CD">
      <w:pPr>
        <w:pStyle w:val="ListParagraph"/>
        <w:rPr>
          <w:sz w:val="20"/>
          <w:szCs w:val="20"/>
        </w:rPr>
      </w:pPr>
    </w:p>
    <w:p w:rsidR="007A52CD" w:rsidRPr="007A52CD" w:rsidRDefault="007A52CD" w:rsidP="00504B96">
      <w:pPr>
        <w:pStyle w:val="ListParagraph"/>
        <w:numPr>
          <w:ilvl w:val="0"/>
          <w:numId w:val="11"/>
        </w:numPr>
        <w:ind w:left="2160" w:hanging="720"/>
        <w:jc w:val="both"/>
        <w:rPr>
          <w:i/>
          <w:sz w:val="20"/>
          <w:szCs w:val="20"/>
        </w:rPr>
      </w:pPr>
      <w:r w:rsidRPr="007A52CD">
        <w:rPr>
          <w:i/>
          <w:sz w:val="20"/>
          <w:szCs w:val="20"/>
        </w:rPr>
        <w:t>Special Resolution Recognizing the Northwood High School Track Team for their State Championship Relay</w:t>
      </w:r>
    </w:p>
    <w:p w:rsidR="007A52CD" w:rsidRPr="007A52CD" w:rsidRDefault="007A52CD" w:rsidP="007A52CD">
      <w:pPr>
        <w:pStyle w:val="ListParagraph"/>
        <w:rPr>
          <w:i/>
          <w:sz w:val="20"/>
          <w:szCs w:val="20"/>
        </w:rPr>
      </w:pPr>
    </w:p>
    <w:p w:rsidR="007A52CD" w:rsidRPr="007A52CD" w:rsidRDefault="007A52CD" w:rsidP="00504B96">
      <w:pPr>
        <w:pStyle w:val="ListParagraph"/>
        <w:numPr>
          <w:ilvl w:val="0"/>
          <w:numId w:val="11"/>
        </w:numPr>
        <w:ind w:left="2160" w:hanging="720"/>
        <w:jc w:val="both"/>
        <w:rPr>
          <w:i/>
          <w:sz w:val="20"/>
          <w:szCs w:val="20"/>
        </w:rPr>
      </w:pPr>
      <w:r w:rsidRPr="007A52CD">
        <w:rPr>
          <w:i/>
          <w:sz w:val="20"/>
          <w:szCs w:val="20"/>
        </w:rPr>
        <w:t>Special Resolution for Juneteenth</w:t>
      </w:r>
    </w:p>
    <w:p w:rsidR="007A52CD" w:rsidRPr="007A52CD" w:rsidRDefault="007A52CD" w:rsidP="007A52CD">
      <w:pPr>
        <w:pStyle w:val="ListParagraph"/>
        <w:rPr>
          <w:i/>
          <w:sz w:val="20"/>
          <w:szCs w:val="20"/>
        </w:rPr>
      </w:pPr>
    </w:p>
    <w:p w:rsidR="007A52CD" w:rsidRPr="007A52CD" w:rsidRDefault="007A52CD" w:rsidP="00504B96">
      <w:pPr>
        <w:pStyle w:val="ListParagraph"/>
        <w:numPr>
          <w:ilvl w:val="0"/>
          <w:numId w:val="11"/>
        </w:numPr>
        <w:ind w:left="2160" w:hanging="720"/>
        <w:jc w:val="both"/>
        <w:rPr>
          <w:i/>
          <w:sz w:val="20"/>
          <w:szCs w:val="20"/>
        </w:rPr>
      </w:pPr>
      <w:r w:rsidRPr="007A52CD">
        <w:rPr>
          <w:i/>
          <w:sz w:val="20"/>
          <w:szCs w:val="20"/>
        </w:rPr>
        <w:t>Special Resolution for the Let the Good Times Roll Festival</w:t>
      </w:r>
    </w:p>
    <w:p w:rsidR="007A52CD" w:rsidRPr="007A52CD" w:rsidRDefault="007A52CD" w:rsidP="007A52CD">
      <w:pPr>
        <w:pStyle w:val="ListParagraph"/>
        <w:rPr>
          <w:i/>
          <w:sz w:val="20"/>
          <w:szCs w:val="20"/>
        </w:rPr>
      </w:pPr>
    </w:p>
    <w:p w:rsidR="007A52CD" w:rsidRPr="007A52CD" w:rsidRDefault="007A52CD" w:rsidP="00504B96">
      <w:pPr>
        <w:pStyle w:val="ListParagraph"/>
        <w:numPr>
          <w:ilvl w:val="0"/>
          <w:numId w:val="11"/>
        </w:numPr>
        <w:ind w:left="2160" w:hanging="720"/>
        <w:jc w:val="both"/>
        <w:rPr>
          <w:i/>
          <w:sz w:val="20"/>
          <w:szCs w:val="20"/>
        </w:rPr>
      </w:pPr>
      <w:r w:rsidRPr="007A52CD">
        <w:rPr>
          <w:i/>
          <w:sz w:val="20"/>
          <w:szCs w:val="20"/>
        </w:rPr>
        <w:t>Special Resolution for African American Music Month</w:t>
      </w:r>
    </w:p>
    <w:p w:rsidR="007A52CD" w:rsidRPr="007A52CD" w:rsidRDefault="007A52CD" w:rsidP="007A52CD">
      <w:pPr>
        <w:pStyle w:val="ListParagraph"/>
        <w:rPr>
          <w:i/>
          <w:sz w:val="20"/>
          <w:szCs w:val="20"/>
        </w:rPr>
      </w:pPr>
    </w:p>
    <w:p w:rsidR="007A52CD" w:rsidRPr="007A52CD" w:rsidRDefault="007A52CD" w:rsidP="00504B96">
      <w:pPr>
        <w:pStyle w:val="ListParagraph"/>
        <w:numPr>
          <w:ilvl w:val="0"/>
          <w:numId w:val="11"/>
        </w:numPr>
        <w:ind w:left="2160" w:hanging="720"/>
        <w:jc w:val="both"/>
        <w:rPr>
          <w:i/>
          <w:sz w:val="20"/>
          <w:szCs w:val="20"/>
        </w:rPr>
      </w:pPr>
      <w:r w:rsidRPr="007A52CD">
        <w:rPr>
          <w:i/>
          <w:sz w:val="20"/>
          <w:szCs w:val="20"/>
        </w:rPr>
        <w:t>Special Resolution for Pride Month</w:t>
      </w:r>
    </w:p>
    <w:p w:rsidR="007A52CD" w:rsidRPr="007A52CD" w:rsidRDefault="007A52CD" w:rsidP="007A52CD">
      <w:pPr>
        <w:pStyle w:val="ListParagraph"/>
        <w:rPr>
          <w:i/>
          <w:sz w:val="20"/>
          <w:szCs w:val="20"/>
        </w:rPr>
      </w:pPr>
    </w:p>
    <w:p w:rsidR="007A52CD" w:rsidRPr="007A52CD" w:rsidRDefault="007A52CD" w:rsidP="00504B96">
      <w:pPr>
        <w:pStyle w:val="ListParagraph"/>
        <w:numPr>
          <w:ilvl w:val="0"/>
          <w:numId w:val="11"/>
        </w:numPr>
        <w:ind w:left="2160" w:hanging="720"/>
        <w:jc w:val="both"/>
        <w:rPr>
          <w:i/>
          <w:sz w:val="20"/>
          <w:szCs w:val="20"/>
        </w:rPr>
      </w:pPr>
      <w:r w:rsidRPr="007A52CD">
        <w:rPr>
          <w:i/>
          <w:sz w:val="20"/>
          <w:szCs w:val="20"/>
        </w:rPr>
        <w:t>Advance the selection of the Official Journal for the Parish of Caddo</w:t>
      </w:r>
    </w:p>
    <w:p w:rsidR="007A52CD" w:rsidRPr="007A52CD" w:rsidRDefault="007A52CD" w:rsidP="007A52CD">
      <w:pPr>
        <w:pStyle w:val="ListParagraph"/>
        <w:rPr>
          <w:i/>
          <w:sz w:val="20"/>
          <w:szCs w:val="20"/>
        </w:rPr>
      </w:pPr>
    </w:p>
    <w:p w:rsidR="00504B96" w:rsidRPr="007A52CD" w:rsidRDefault="007A52CD" w:rsidP="007A52CD">
      <w:pPr>
        <w:pStyle w:val="ListParagraph"/>
        <w:numPr>
          <w:ilvl w:val="0"/>
          <w:numId w:val="11"/>
        </w:numPr>
        <w:ind w:hanging="719"/>
        <w:jc w:val="both"/>
        <w:rPr>
          <w:i/>
          <w:sz w:val="20"/>
          <w:szCs w:val="20"/>
        </w:rPr>
      </w:pPr>
      <w:r w:rsidRPr="007A52CD">
        <w:rPr>
          <w:i/>
          <w:sz w:val="20"/>
          <w:szCs w:val="20"/>
        </w:rPr>
        <w:t>Special Resolution for Art Heals Day</w:t>
      </w:r>
    </w:p>
    <w:p w:rsidR="007A52CD" w:rsidRDefault="007A52CD" w:rsidP="007A52CD">
      <w:pPr>
        <w:pStyle w:val="ListParagraph"/>
        <w:ind w:left="2159" w:firstLine="0"/>
        <w:jc w:val="both"/>
        <w:rPr>
          <w:sz w:val="20"/>
          <w:szCs w:val="20"/>
        </w:rPr>
      </w:pPr>
    </w:p>
    <w:p w:rsidR="00504B96" w:rsidRDefault="00504B96" w:rsidP="00504B96">
      <w:pPr>
        <w:pStyle w:val="ListParagraph"/>
        <w:ind w:left="0" w:firstLine="1440"/>
        <w:jc w:val="both"/>
        <w:rPr>
          <w:sz w:val="20"/>
          <w:szCs w:val="20"/>
        </w:rPr>
      </w:pPr>
      <w:r>
        <w:rPr>
          <w:sz w:val="20"/>
          <w:szCs w:val="20"/>
        </w:rPr>
        <w:t xml:space="preserve">Mrs. Gage-Watts said that there will not be a quorum on June 6 due to several Commissioners attending the NOBCO Economic Development conference. </w:t>
      </w:r>
    </w:p>
    <w:p w:rsidR="00504B96" w:rsidRDefault="00504B96" w:rsidP="00504B96">
      <w:pPr>
        <w:pStyle w:val="ListParagraph"/>
        <w:ind w:left="0" w:firstLine="1440"/>
        <w:jc w:val="both"/>
        <w:rPr>
          <w:sz w:val="20"/>
          <w:szCs w:val="20"/>
        </w:rPr>
      </w:pPr>
    </w:p>
    <w:p w:rsidR="007A52CD" w:rsidRDefault="00504B96" w:rsidP="007A52CD">
      <w:pPr>
        <w:pStyle w:val="BodyText"/>
        <w:spacing w:line="249" w:lineRule="auto"/>
        <w:ind w:firstLine="1439"/>
        <w:jc w:val="both"/>
      </w:pPr>
      <w:r>
        <w:rPr>
          <w:u w:val="single"/>
        </w:rPr>
        <w:t>Mrs. Gage-Watts’ motion</w:t>
      </w:r>
      <w:r>
        <w:t xml:space="preserve">, </w:t>
      </w:r>
      <w:r w:rsidR="007A52CD">
        <w:t xml:space="preserve">as shown by the following roll call votes: AYES: </w:t>
      </w:r>
      <w:r w:rsidR="007A52CD" w:rsidRPr="00F31849">
        <w:t>Commissioners</w:t>
      </w:r>
      <w:r w:rsidR="007A52CD" w:rsidRPr="00F31849">
        <w:rPr>
          <w:spacing w:val="-1"/>
        </w:rPr>
        <w:t xml:space="preserve"> </w:t>
      </w:r>
      <w:r w:rsidR="007A52CD" w:rsidRPr="00F31849">
        <w:t xml:space="preserve">Atkins, </w:t>
      </w:r>
      <w:r w:rsidR="007A52CD">
        <w:t xml:space="preserve">Blake, </w:t>
      </w:r>
      <w:r w:rsidR="007A52CD" w:rsidRPr="00F31849">
        <w:t xml:space="preserve">Cothran, </w:t>
      </w:r>
      <w:r w:rsidR="007A52CD">
        <w:t xml:space="preserve">Epperson, Gage-Watts, </w:t>
      </w:r>
      <w:r w:rsidR="007A52CD">
        <w:t xml:space="preserve">Jones, </w:t>
      </w:r>
      <w:r w:rsidR="007A52CD" w:rsidRPr="00F31849">
        <w:t xml:space="preserve">Kracman, Lazarus, </w:t>
      </w:r>
      <w:r w:rsidR="007A52CD">
        <w:t>and J. Young</w:t>
      </w:r>
      <w:r w:rsidR="007A52CD" w:rsidRPr="00F31849">
        <w:t xml:space="preserve"> (</w:t>
      </w:r>
      <w:r w:rsidR="007A52CD">
        <w:t>9</w:t>
      </w:r>
      <w:r w:rsidR="007A52CD" w:rsidRPr="00F31849">
        <w:t xml:space="preserve">). </w:t>
      </w:r>
      <w:r w:rsidR="007A52CD">
        <w:t xml:space="preserve">NAYS: None (0). </w:t>
      </w:r>
      <w:r w:rsidR="007A52CD" w:rsidRPr="00F31849">
        <w:t xml:space="preserve">ABSENT: </w:t>
      </w:r>
      <w:r w:rsidR="007A52CD">
        <w:t>Commissioners Burrell, Thomas, and G. Young (</w:t>
      </w:r>
      <w:r w:rsidR="007A52CD">
        <w:t>3</w:t>
      </w:r>
      <w:r w:rsidR="007A52CD">
        <w:t>). ABSTAIN: None (0).</w:t>
      </w:r>
    </w:p>
    <w:p w:rsidR="00B975CC" w:rsidRDefault="00B975CC" w:rsidP="007A52CD">
      <w:pPr>
        <w:pStyle w:val="BodyText"/>
        <w:spacing w:line="249" w:lineRule="auto"/>
        <w:ind w:firstLine="1439"/>
        <w:jc w:val="both"/>
      </w:pPr>
    </w:p>
    <w:p w:rsidR="00B975CC" w:rsidRDefault="00B975CC" w:rsidP="00B975CC">
      <w:pPr>
        <w:pStyle w:val="BodyText"/>
        <w:spacing w:line="249" w:lineRule="auto"/>
        <w:ind w:firstLine="1439"/>
        <w:jc w:val="both"/>
      </w:pPr>
      <w:r>
        <w:t xml:space="preserve">It was </w:t>
      </w:r>
      <w:r>
        <w:rPr>
          <w:b/>
        </w:rPr>
        <w:t xml:space="preserve">moved by Mr. Epperson, </w:t>
      </w:r>
      <w:r>
        <w:t xml:space="preserve">seconded by Mrs. Gage-Watts, </w:t>
      </w:r>
      <w:r>
        <w:rPr>
          <w:i/>
        </w:rPr>
        <w:t xml:space="preserve">to suspend the rules and allow General Rock to speak for five minutes regarding </w:t>
      </w:r>
      <w:r>
        <w:rPr>
          <w:i/>
        </w:rPr>
        <w:t>Ordinance No. 6434 of 2024</w:t>
      </w:r>
      <w:r>
        <w:rPr>
          <w:i/>
        </w:rPr>
        <w:t xml:space="preserve">. </w:t>
      </w:r>
      <w:r>
        <w:rPr>
          <w:u w:val="single"/>
        </w:rPr>
        <w:t>Motion carried by acclamation</w:t>
      </w:r>
      <w:r>
        <w:t xml:space="preserve">. </w:t>
      </w:r>
    </w:p>
    <w:p w:rsidR="00B975CC" w:rsidRDefault="00B975CC" w:rsidP="00B975CC">
      <w:pPr>
        <w:pStyle w:val="BodyText"/>
        <w:spacing w:line="249" w:lineRule="auto"/>
        <w:ind w:firstLine="1439"/>
        <w:jc w:val="both"/>
      </w:pPr>
    </w:p>
    <w:p w:rsidR="00B975CC" w:rsidRDefault="00B975CC" w:rsidP="00B975CC">
      <w:pPr>
        <w:pStyle w:val="BodyText"/>
        <w:spacing w:line="249" w:lineRule="auto"/>
        <w:ind w:firstLine="1439"/>
        <w:jc w:val="both"/>
      </w:pPr>
      <w:r>
        <w:t>General Rock said that his small business, Scooters, is requesting a zoning change to allow his business to be located on E. 70</w:t>
      </w:r>
      <w:r w:rsidRPr="00B975CC">
        <w:rPr>
          <w:vertAlign w:val="superscript"/>
        </w:rPr>
        <w:t>th</w:t>
      </w:r>
      <w:r>
        <w:t xml:space="preserve"> Street. Scooters is a drive-thru coffee shop that is headquartered in Omaha, but has popped up all over the south. </w:t>
      </w:r>
    </w:p>
    <w:p w:rsidR="00B975CC" w:rsidRDefault="00B975CC" w:rsidP="00B975CC">
      <w:pPr>
        <w:pStyle w:val="BodyText"/>
        <w:spacing w:line="249" w:lineRule="auto"/>
        <w:ind w:firstLine="1439"/>
        <w:jc w:val="both"/>
      </w:pPr>
    </w:p>
    <w:p w:rsidR="00B975CC" w:rsidRDefault="00B975CC" w:rsidP="00B975CC">
      <w:pPr>
        <w:pStyle w:val="BodyText"/>
        <w:spacing w:line="249" w:lineRule="auto"/>
        <w:ind w:firstLine="1439"/>
        <w:jc w:val="both"/>
      </w:pPr>
      <w:r>
        <w:t xml:space="preserve">The Commission then moved back into regular order. </w:t>
      </w:r>
    </w:p>
    <w:p w:rsidR="00B975CC" w:rsidRDefault="00B975CC" w:rsidP="00B975CC">
      <w:pPr>
        <w:pStyle w:val="BodyText"/>
        <w:spacing w:line="249" w:lineRule="auto"/>
        <w:ind w:firstLine="1439"/>
        <w:jc w:val="both"/>
      </w:pPr>
    </w:p>
    <w:p w:rsidR="00B975CC" w:rsidRDefault="00B975CC" w:rsidP="00B975CC">
      <w:pPr>
        <w:pStyle w:val="BodyText"/>
        <w:spacing w:line="249" w:lineRule="auto"/>
        <w:jc w:val="center"/>
        <w:rPr>
          <w:b/>
          <w:i/>
        </w:rPr>
      </w:pPr>
      <w:r>
        <w:rPr>
          <w:b/>
          <w:i/>
        </w:rPr>
        <w:t>COMMUNIQUES/COMMITTEE REPORTS</w:t>
      </w:r>
    </w:p>
    <w:p w:rsidR="00B975CC" w:rsidRDefault="00B975CC" w:rsidP="00B975CC">
      <w:pPr>
        <w:pStyle w:val="BodyText"/>
        <w:spacing w:line="249" w:lineRule="auto"/>
        <w:jc w:val="center"/>
        <w:rPr>
          <w:b/>
          <w:i/>
        </w:rPr>
      </w:pPr>
    </w:p>
    <w:p w:rsidR="00014F54" w:rsidRDefault="00B975CC" w:rsidP="00014F54">
      <w:pPr>
        <w:pStyle w:val="BodyText"/>
        <w:numPr>
          <w:ilvl w:val="0"/>
          <w:numId w:val="16"/>
        </w:numPr>
        <w:tabs>
          <w:tab w:val="left" w:pos="1440"/>
        </w:tabs>
        <w:spacing w:line="249" w:lineRule="auto"/>
        <w:ind w:left="0" w:firstLine="0"/>
        <w:jc w:val="both"/>
      </w:pPr>
      <w:r>
        <w:t>Mr. Epperson announced that June 6, 2024 will be the 80</w:t>
      </w:r>
      <w:r w:rsidRPr="00B975CC">
        <w:rPr>
          <w:vertAlign w:val="superscript"/>
        </w:rPr>
        <w:t>th</w:t>
      </w:r>
      <w:r>
        <w:t xml:space="preserve"> anniversary of the D-Day invasion </w:t>
      </w:r>
      <w:r w:rsidR="00014F54">
        <w:t>on Normandy Beach. He also announced that the U.S. Army’s 249</w:t>
      </w:r>
      <w:r w:rsidR="00014F54" w:rsidRPr="00014F54">
        <w:rPr>
          <w:vertAlign w:val="superscript"/>
        </w:rPr>
        <w:t>th</w:t>
      </w:r>
      <w:r w:rsidR="00014F54">
        <w:t xml:space="preserve"> Birthday will be celebrated on June 14</w:t>
      </w:r>
      <w:r w:rsidR="00014F54" w:rsidRPr="00014F54">
        <w:rPr>
          <w:vertAlign w:val="superscript"/>
        </w:rPr>
        <w:t>th</w:t>
      </w:r>
      <w:r w:rsidR="00014F54">
        <w:t xml:space="preserve">. </w:t>
      </w:r>
    </w:p>
    <w:p w:rsidR="00014F54" w:rsidRDefault="00014F54" w:rsidP="00014F54">
      <w:pPr>
        <w:pStyle w:val="BodyText"/>
        <w:tabs>
          <w:tab w:val="left" w:pos="1440"/>
        </w:tabs>
        <w:spacing w:line="249" w:lineRule="auto"/>
        <w:jc w:val="both"/>
      </w:pPr>
    </w:p>
    <w:p w:rsidR="00014F54" w:rsidRDefault="00014F54" w:rsidP="00014F54">
      <w:pPr>
        <w:pStyle w:val="BodyText"/>
        <w:numPr>
          <w:ilvl w:val="0"/>
          <w:numId w:val="16"/>
        </w:numPr>
        <w:tabs>
          <w:tab w:val="left" w:pos="1440"/>
        </w:tabs>
        <w:spacing w:line="249" w:lineRule="auto"/>
        <w:ind w:left="0" w:firstLine="0"/>
        <w:jc w:val="both"/>
      </w:pPr>
      <w:r>
        <w:t xml:space="preserve">Mr. Atkins congratulated Mr. Cothran and his wife on their marriage. Mr. Cothran thanked the Commission and all those who were able to attend. </w:t>
      </w:r>
    </w:p>
    <w:p w:rsidR="00014F54" w:rsidRDefault="00014F54" w:rsidP="00014F54">
      <w:pPr>
        <w:pStyle w:val="BodyText"/>
        <w:tabs>
          <w:tab w:val="left" w:pos="1440"/>
        </w:tabs>
        <w:spacing w:line="249" w:lineRule="auto"/>
        <w:jc w:val="both"/>
      </w:pPr>
    </w:p>
    <w:p w:rsidR="00014F54" w:rsidRPr="00B975CC" w:rsidRDefault="00014F54" w:rsidP="00014F54">
      <w:pPr>
        <w:pStyle w:val="BodyText"/>
        <w:numPr>
          <w:ilvl w:val="0"/>
          <w:numId w:val="16"/>
        </w:numPr>
        <w:tabs>
          <w:tab w:val="left" w:pos="1440"/>
        </w:tabs>
        <w:spacing w:line="249" w:lineRule="auto"/>
        <w:ind w:left="0" w:firstLine="0"/>
        <w:jc w:val="both"/>
      </w:pPr>
      <w:r>
        <w:t xml:space="preserve">The Clerk of the Commission introduced the student workers to the Commission: Nevin, Jacob, and Finesse. </w:t>
      </w:r>
    </w:p>
    <w:p w:rsidR="00B975CC" w:rsidRPr="00B975CC" w:rsidRDefault="00B975CC" w:rsidP="00B975CC">
      <w:pPr>
        <w:pStyle w:val="BodyText"/>
        <w:spacing w:line="249" w:lineRule="auto"/>
      </w:pPr>
    </w:p>
    <w:p w:rsidR="00BE676F" w:rsidRPr="00F31849" w:rsidRDefault="004F4B55" w:rsidP="00014F54">
      <w:pPr>
        <w:pStyle w:val="Heading1"/>
        <w:ind w:left="0" w:right="0"/>
      </w:pPr>
      <w:r w:rsidRPr="00F31849">
        <w:t>CONSENT</w:t>
      </w:r>
      <w:r w:rsidRPr="00F31849">
        <w:rPr>
          <w:spacing w:val="-9"/>
        </w:rPr>
        <w:t xml:space="preserve"> </w:t>
      </w:r>
      <w:r w:rsidRPr="00F31849">
        <w:rPr>
          <w:spacing w:val="-2"/>
        </w:rPr>
        <w:t>AGENDA</w:t>
      </w:r>
    </w:p>
    <w:p w:rsidR="000A6FFF" w:rsidRPr="00F31849" w:rsidRDefault="000A6FFF" w:rsidP="00443B99">
      <w:pPr>
        <w:spacing w:line="240" w:lineRule="atLeast"/>
        <w:rPr>
          <w:sz w:val="20"/>
          <w:szCs w:val="20"/>
        </w:rPr>
      </w:pPr>
    </w:p>
    <w:p w:rsidR="000A6FFF" w:rsidRPr="00F31849" w:rsidRDefault="008D632E" w:rsidP="007A52CD">
      <w:pPr>
        <w:pStyle w:val="ListParagraph"/>
        <w:numPr>
          <w:ilvl w:val="2"/>
          <w:numId w:val="1"/>
        </w:numPr>
        <w:tabs>
          <w:tab w:val="left" w:pos="2160"/>
        </w:tabs>
        <w:spacing w:line="240" w:lineRule="atLeast"/>
        <w:ind w:left="2160"/>
        <w:jc w:val="both"/>
        <w:rPr>
          <w:i/>
          <w:sz w:val="20"/>
          <w:szCs w:val="20"/>
        </w:rPr>
      </w:pPr>
      <w:r>
        <w:rPr>
          <w:i/>
          <w:sz w:val="20"/>
          <w:szCs w:val="20"/>
        </w:rPr>
        <w:t xml:space="preserve">Ordinance No. </w:t>
      </w:r>
      <w:r w:rsidR="007A52CD">
        <w:rPr>
          <w:i/>
          <w:sz w:val="20"/>
          <w:szCs w:val="20"/>
        </w:rPr>
        <w:t>6425 of 2024, an ordinance to amend Volume II of the Code of Ordinances of the Parish of Caddo, as amended, the Caddo Parish Unified Development Code, relative to short-term rental property, with all their provisions included herein, and to otherwise provide with respect thereto</w:t>
      </w:r>
    </w:p>
    <w:p w:rsidR="00BD7498" w:rsidRDefault="00BD7498" w:rsidP="004F4B55">
      <w:pPr>
        <w:pStyle w:val="BodyText"/>
        <w:spacing w:line="249" w:lineRule="auto"/>
        <w:ind w:firstLine="1439"/>
      </w:pPr>
    </w:p>
    <w:p w:rsidR="00BE676F" w:rsidRPr="00F31849" w:rsidRDefault="004F4B55" w:rsidP="004F4B55">
      <w:pPr>
        <w:pStyle w:val="BodyText"/>
        <w:spacing w:line="249" w:lineRule="auto"/>
        <w:ind w:firstLine="1439"/>
      </w:pPr>
      <w:r w:rsidRPr="00F31849">
        <w:t>At</w:t>
      </w:r>
      <w:r w:rsidRPr="00F31849">
        <w:rPr>
          <w:spacing w:val="32"/>
        </w:rPr>
        <w:t xml:space="preserve"> </w:t>
      </w:r>
      <w:r w:rsidRPr="00F31849">
        <w:t>this</w:t>
      </w:r>
      <w:r w:rsidRPr="00F31849">
        <w:rPr>
          <w:spacing w:val="36"/>
        </w:rPr>
        <w:t xml:space="preserve"> </w:t>
      </w:r>
      <w:r w:rsidRPr="00F31849">
        <w:t>time,</w:t>
      </w:r>
      <w:r w:rsidRPr="00F31849">
        <w:rPr>
          <w:spacing w:val="32"/>
        </w:rPr>
        <w:t xml:space="preserve"> </w:t>
      </w:r>
      <w:r w:rsidRPr="00F31849">
        <w:t>there</w:t>
      </w:r>
      <w:r w:rsidRPr="00F31849">
        <w:rPr>
          <w:spacing w:val="34"/>
        </w:rPr>
        <w:t xml:space="preserve"> </w:t>
      </w:r>
      <w:r w:rsidRPr="00F31849">
        <w:t>was</w:t>
      </w:r>
      <w:r w:rsidRPr="00F31849">
        <w:rPr>
          <w:spacing w:val="33"/>
        </w:rPr>
        <w:t xml:space="preserve"> </w:t>
      </w:r>
      <w:r w:rsidRPr="00F31849">
        <w:t>no</w:t>
      </w:r>
      <w:r w:rsidRPr="00F31849">
        <w:rPr>
          <w:spacing w:val="34"/>
        </w:rPr>
        <w:t xml:space="preserve"> </w:t>
      </w:r>
      <w:r w:rsidRPr="00F31849">
        <w:t>further</w:t>
      </w:r>
      <w:r w:rsidRPr="00F31849">
        <w:rPr>
          <w:spacing w:val="33"/>
        </w:rPr>
        <w:t xml:space="preserve"> </w:t>
      </w:r>
      <w:r w:rsidRPr="00F31849">
        <w:t>discussion</w:t>
      </w:r>
      <w:r w:rsidRPr="00F31849">
        <w:rPr>
          <w:spacing w:val="34"/>
        </w:rPr>
        <w:t xml:space="preserve"> </w:t>
      </w:r>
      <w:r w:rsidRPr="00F31849">
        <w:t>to</w:t>
      </w:r>
      <w:r w:rsidRPr="00F31849">
        <w:rPr>
          <w:spacing w:val="34"/>
        </w:rPr>
        <w:t xml:space="preserve"> </w:t>
      </w:r>
      <w:r w:rsidRPr="00F31849">
        <w:t>come</w:t>
      </w:r>
      <w:r w:rsidRPr="00F31849">
        <w:rPr>
          <w:spacing w:val="32"/>
        </w:rPr>
        <w:t xml:space="preserve"> </w:t>
      </w:r>
      <w:r w:rsidRPr="00F31849">
        <w:t>before</w:t>
      </w:r>
      <w:r w:rsidRPr="00F31849">
        <w:rPr>
          <w:spacing w:val="33"/>
        </w:rPr>
        <w:t xml:space="preserve"> </w:t>
      </w:r>
      <w:r w:rsidRPr="00F31849">
        <w:t>the</w:t>
      </w:r>
      <w:r w:rsidRPr="00F31849">
        <w:rPr>
          <w:spacing w:val="32"/>
        </w:rPr>
        <w:t xml:space="preserve"> </w:t>
      </w:r>
      <w:r w:rsidRPr="00F31849">
        <w:t>Commission,</w:t>
      </w:r>
      <w:r w:rsidRPr="00F31849">
        <w:rPr>
          <w:spacing w:val="34"/>
        </w:rPr>
        <w:t xml:space="preserve"> </w:t>
      </w:r>
      <w:r w:rsidRPr="00F31849">
        <w:t>so</w:t>
      </w:r>
      <w:r w:rsidRPr="00F31849">
        <w:rPr>
          <w:spacing w:val="32"/>
        </w:rPr>
        <w:t xml:space="preserve"> </w:t>
      </w:r>
      <w:r w:rsidRPr="00F31849">
        <w:t xml:space="preserve">the Commission adjourned at </w:t>
      </w:r>
      <w:r w:rsidR="007A52CD">
        <w:t>3:53</w:t>
      </w:r>
      <w:r w:rsidRPr="00F31849">
        <w:t xml:space="preserve"> p.m.</w:t>
      </w:r>
      <w:bookmarkStart w:id="2" w:name="_GoBack"/>
      <w:bookmarkEnd w:id="2"/>
    </w:p>
    <w:p w:rsidR="00BE676F" w:rsidRPr="00F31849" w:rsidRDefault="004F4B55" w:rsidP="00CC2910">
      <w:pPr>
        <w:pStyle w:val="BodyText"/>
      </w:pPr>
      <w:r w:rsidRPr="00F31849">
        <w:rPr>
          <w:noProof/>
        </w:rPr>
        <mc:AlternateContent>
          <mc:Choice Requires="wpg">
            <w:drawing>
              <wp:anchor distT="0" distB="0" distL="0" distR="0" simplePos="0" relativeHeight="251658240" behindDoc="1" locked="0" layoutInCell="1" allowOverlap="1">
                <wp:simplePos x="0" y="0"/>
                <wp:positionH relativeFrom="page">
                  <wp:posOffset>852805</wp:posOffset>
                </wp:positionH>
                <wp:positionV relativeFrom="paragraph">
                  <wp:posOffset>91440</wp:posOffset>
                </wp:positionV>
                <wp:extent cx="2090420" cy="612140"/>
                <wp:effectExtent l="0" t="0" r="508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90420" cy="612140"/>
                          <a:chOff x="0" y="0"/>
                          <a:chExt cx="1903283" cy="543518"/>
                        </a:xfrm>
                      </wpg:grpSpPr>
                      <pic:pic xmlns:pic="http://schemas.openxmlformats.org/drawingml/2006/picture">
                        <pic:nvPicPr>
                          <pic:cNvPr id="2" name="Image 2"/>
                          <pic:cNvPicPr/>
                        </pic:nvPicPr>
                        <pic:blipFill>
                          <a:blip r:embed="rId6" cstate="print"/>
                          <a:stretch>
                            <a:fillRect/>
                          </a:stretch>
                        </pic:blipFill>
                        <pic:spPr>
                          <a:xfrm>
                            <a:off x="0" y="0"/>
                            <a:ext cx="1502029" cy="508000"/>
                          </a:xfrm>
                          <a:prstGeom prst="rect">
                            <a:avLst/>
                          </a:prstGeom>
                        </pic:spPr>
                      </pic:pic>
                      <wps:wsp>
                        <wps:cNvPr id="3" name="Graphic 3"/>
                        <wps:cNvSpPr/>
                        <wps:spPr>
                          <a:xfrm>
                            <a:off x="61899" y="346456"/>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wps:wsp>
                        <wps:cNvPr id="4" name="Textbox 4"/>
                        <wps:cNvSpPr txBox="1"/>
                        <wps:spPr>
                          <a:xfrm>
                            <a:off x="11949" y="31073"/>
                            <a:ext cx="1891334" cy="512445"/>
                          </a:xfrm>
                          <a:prstGeom prst="rect">
                            <a:avLst/>
                          </a:prstGeom>
                        </wps:spPr>
                        <wps:txbx>
                          <w:txbxContent>
                            <w:p w:rsidR="00251DCA" w:rsidRDefault="00251DCA"/>
                            <w:p w:rsidR="00251DCA" w:rsidRDefault="00251DCA">
                              <w:pPr>
                                <w:spacing w:before="1"/>
                                <w:rPr>
                                  <w:sz w:val="28"/>
                                </w:rPr>
                              </w:pPr>
                            </w:p>
                            <w:p w:rsidR="00251DCA" w:rsidRDefault="00251DCA">
                              <w:pPr>
                                <w:ind w:left="97"/>
                                <w:rPr>
                                  <w:sz w:val="20"/>
                                </w:rPr>
                              </w:pPr>
                              <w:r>
                                <w:rPr>
                                  <w:sz w:val="20"/>
                                </w:rPr>
                                <w:t>Assistant to the</w:t>
                              </w:r>
                              <w:r>
                                <w:rPr>
                                  <w:spacing w:val="-10"/>
                                  <w:sz w:val="20"/>
                                </w:rPr>
                                <w:t xml:space="preserve"> </w:t>
                              </w:r>
                              <w:r>
                                <w:rPr>
                                  <w:sz w:val="20"/>
                                </w:rPr>
                                <w:t>Commission</w:t>
                              </w:r>
                              <w:r>
                                <w:rPr>
                                  <w:spacing w:val="-10"/>
                                  <w:sz w:val="20"/>
                                </w:rPr>
                                <w:t xml:space="preserve"> </w:t>
                              </w:r>
                              <w:r>
                                <w:rPr>
                                  <w:spacing w:val="-4"/>
                                  <w:sz w:val="20"/>
                                </w:rPr>
                                <w:t>Clerk</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id="Group 1" o:spid="_x0000_s1026" style="position:absolute;margin-left:67.15pt;margin-top:7.2pt;width:164.6pt;height:48.2pt;z-index:-251658240;mso-wrap-distance-left:0;mso-wrap-distance-right:0;mso-position-horizontal-relative:page;mso-width-relative:margin;mso-height-relative:margin" coordsize="19032,543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15020;height:5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">
                  <v:imagedata r:id="rId7" o:title=""/>
                </v:shape>
                <v:shape id="Graphic 3" o:spid="_x0000_s1028" style="position:absolute;left:618;top:3464;width:18295;height:95;visibility:visible;mso-wrap-style:square;v-text-anchor:top" coordsize="182943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" path="m1829054,l,,,9144r1829054,l1829054,xe" fillcolor="black" stroked="f">
                  <v:path arrowok="t"/>
                </v:shape>
                <v:shapetype id="_x0000_t202" coordsize="21600,21600" o:spt="202" path="m,l,21600r21600,l21600,xe">
                  <v:stroke joinstyle="miter"/>
                  <v:path gradientshapeok="t" o:connecttype="rect"/>
                </v:shapetype>
                <v:shape id="Textbox 4" o:spid="_x0000_s1029" type="#_x0000_t202" style="position:absolute;left:119;top:310;width:18913;height:5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rsidR="00251DCA" w:rsidRDefault="00251DCA"/>
                      <w:p w:rsidR="00251DCA" w:rsidRDefault="00251DCA">
                        <w:pPr>
                          <w:spacing w:before="1"/>
                          <w:rPr>
                            <w:sz w:val="28"/>
                          </w:rPr>
                        </w:pPr>
                      </w:p>
                      <w:p w:rsidR="00251DCA" w:rsidRDefault="00251DCA">
                        <w:pPr>
                          <w:ind w:left="97"/>
                          <w:rPr>
                            <w:sz w:val="20"/>
                          </w:rPr>
                        </w:pPr>
                        <w:r>
                          <w:rPr>
                            <w:sz w:val="20"/>
                          </w:rPr>
                          <w:t>Assistant to the</w:t>
                        </w:r>
                        <w:r>
                          <w:rPr>
                            <w:spacing w:val="-10"/>
                            <w:sz w:val="20"/>
                          </w:rPr>
                          <w:t xml:space="preserve"> </w:t>
                        </w:r>
                        <w:r>
                          <w:rPr>
                            <w:sz w:val="20"/>
                          </w:rPr>
                          <w:t>Commission</w:t>
                        </w:r>
                        <w:r>
                          <w:rPr>
                            <w:spacing w:val="-10"/>
                            <w:sz w:val="20"/>
                          </w:rPr>
                          <w:t xml:space="preserve"> </w:t>
                        </w:r>
                        <w:r>
                          <w:rPr>
                            <w:spacing w:val="-4"/>
                            <w:sz w:val="20"/>
                          </w:rPr>
                          <w:t>Clerk</w:t>
                        </w:r>
                      </w:p>
                    </w:txbxContent>
                  </v:textbox>
                </v:shape>
                <w10:wrap type="topAndBottom" anchorx="page"/>
              </v:group>
            </w:pict>
          </mc:Fallback>
        </mc:AlternateContent>
      </w:r>
    </w:p>
    <w:sectPr w:rsidR="00BE676F" w:rsidRPr="00F31849" w:rsidSect="00014F54">
      <w:pgSz w:w="12240" w:h="20160"/>
      <w:pgMar w:top="1440" w:right="1440" w:bottom="72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17CD5"/>
    <w:multiLevelType w:val="hybridMultilevel"/>
    <w:tmpl w:val="ABCAD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E3614B"/>
    <w:multiLevelType w:val="hybridMultilevel"/>
    <w:tmpl w:val="776E1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BA3FEF"/>
    <w:multiLevelType w:val="hybridMultilevel"/>
    <w:tmpl w:val="D4DA47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2B15316"/>
    <w:multiLevelType w:val="hybridMultilevel"/>
    <w:tmpl w:val="75803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777809"/>
    <w:multiLevelType w:val="hybridMultilevel"/>
    <w:tmpl w:val="727A48FC"/>
    <w:lvl w:ilvl="0" w:tplc="04090001">
      <w:start w:val="1"/>
      <w:numFmt w:val="bullet"/>
      <w:lvlText w:val=""/>
      <w:lvlJc w:val="left"/>
      <w:pPr>
        <w:ind w:left="2360" w:hanging="360"/>
      </w:pPr>
      <w:rPr>
        <w:rFonts w:ascii="Symbol" w:hAnsi="Symbol" w:hint="default"/>
      </w:rPr>
    </w:lvl>
    <w:lvl w:ilvl="1" w:tplc="04090003" w:tentative="1">
      <w:start w:val="1"/>
      <w:numFmt w:val="bullet"/>
      <w:lvlText w:val="o"/>
      <w:lvlJc w:val="left"/>
      <w:pPr>
        <w:ind w:left="3080" w:hanging="360"/>
      </w:pPr>
      <w:rPr>
        <w:rFonts w:ascii="Courier New" w:hAnsi="Courier New" w:cs="Courier New" w:hint="default"/>
      </w:rPr>
    </w:lvl>
    <w:lvl w:ilvl="2" w:tplc="04090005" w:tentative="1">
      <w:start w:val="1"/>
      <w:numFmt w:val="bullet"/>
      <w:lvlText w:val=""/>
      <w:lvlJc w:val="left"/>
      <w:pPr>
        <w:ind w:left="3800" w:hanging="360"/>
      </w:pPr>
      <w:rPr>
        <w:rFonts w:ascii="Wingdings" w:hAnsi="Wingdings" w:hint="default"/>
      </w:rPr>
    </w:lvl>
    <w:lvl w:ilvl="3" w:tplc="04090001" w:tentative="1">
      <w:start w:val="1"/>
      <w:numFmt w:val="bullet"/>
      <w:lvlText w:val=""/>
      <w:lvlJc w:val="left"/>
      <w:pPr>
        <w:ind w:left="4520" w:hanging="360"/>
      </w:pPr>
      <w:rPr>
        <w:rFonts w:ascii="Symbol" w:hAnsi="Symbol" w:hint="default"/>
      </w:rPr>
    </w:lvl>
    <w:lvl w:ilvl="4" w:tplc="04090003" w:tentative="1">
      <w:start w:val="1"/>
      <w:numFmt w:val="bullet"/>
      <w:lvlText w:val="o"/>
      <w:lvlJc w:val="left"/>
      <w:pPr>
        <w:ind w:left="5240" w:hanging="360"/>
      </w:pPr>
      <w:rPr>
        <w:rFonts w:ascii="Courier New" w:hAnsi="Courier New" w:cs="Courier New" w:hint="default"/>
      </w:rPr>
    </w:lvl>
    <w:lvl w:ilvl="5" w:tplc="04090005" w:tentative="1">
      <w:start w:val="1"/>
      <w:numFmt w:val="bullet"/>
      <w:lvlText w:val=""/>
      <w:lvlJc w:val="left"/>
      <w:pPr>
        <w:ind w:left="5960" w:hanging="360"/>
      </w:pPr>
      <w:rPr>
        <w:rFonts w:ascii="Wingdings" w:hAnsi="Wingdings" w:hint="default"/>
      </w:rPr>
    </w:lvl>
    <w:lvl w:ilvl="6" w:tplc="04090001" w:tentative="1">
      <w:start w:val="1"/>
      <w:numFmt w:val="bullet"/>
      <w:lvlText w:val=""/>
      <w:lvlJc w:val="left"/>
      <w:pPr>
        <w:ind w:left="6680" w:hanging="360"/>
      </w:pPr>
      <w:rPr>
        <w:rFonts w:ascii="Symbol" w:hAnsi="Symbol" w:hint="default"/>
      </w:rPr>
    </w:lvl>
    <w:lvl w:ilvl="7" w:tplc="04090003" w:tentative="1">
      <w:start w:val="1"/>
      <w:numFmt w:val="bullet"/>
      <w:lvlText w:val="o"/>
      <w:lvlJc w:val="left"/>
      <w:pPr>
        <w:ind w:left="7400" w:hanging="360"/>
      </w:pPr>
      <w:rPr>
        <w:rFonts w:ascii="Courier New" w:hAnsi="Courier New" w:cs="Courier New" w:hint="default"/>
      </w:rPr>
    </w:lvl>
    <w:lvl w:ilvl="8" w:tplc="04090005" w:tentative="1">
      <w:start w:val="1"/>
      <w:numFmt w:val="bullet"/>
      <w:lvlText w:val=""/>
      <w:lvlJc w:val="left"/>
      <w:pPr>
        <w:ind w:left="8120" w:hanging="360"/>
      </w:pPr>
      <w:rPr>
        <w:rFonts w:ascii="Wingdings" w:hAnsi="Wingdings" w:hint="default"/>
      </w:rPr>
    </w:lvl>
  </w:abstractNum>
  <w:abstractNum w:abstractNumId="5" w15:restartNumberingAfterBreak="0">
    <w:nsid w:val="22D91B9F"/>
    <w:multiLevelType w:val="hybridMultilevel"/>
    <w:tmpl w:val="8F6A44D8"/>
    <w:lvl w:ilvl="0" w:tplc="959AB6DC">
      <w:numFmt w:val="bullet"/>
      <w:lvlText w:val=""/>
      <w:lvlJc w:val="left"/>
      <w:pPr>
        <w:ind w:left="2360" w:hanging="720"/>
      </w:pPr>
      <w:rPr>
        <w:rFonts w:ascii="Symbol" w:eastAsia="Symbol" w:hAnsi="Symbol" w:cs="Symbol" w:hint="default"/>
        <w:b w:val="0"/>
        <w:bCs w:val="0"/>
        <w:i w:val="0"/>
        <w:iCs w:val="0"/>
        <w:spacing w:val="0"/>
        <w:w w:val="99"/>
        <w:sz w:val="20"/>
        <w:szCs w:val="20"/>
        <w:lang w:val="en-US" w:eastAsia="en-US" w:bidi="ar-SA"/>
      </w:rPr>
    </w:lvl>
    <w:lvl w:ilvl="1" w:tplc="965267FA">
      <w:numFmt w:val="bullet"/>
      <w:lvlText w:val="•"/>
      <w:lvlJc w:val="left"/>
      <w:pPr>
        <w:ind w:left="3092" w:hanging="720"/>
      </w:pPr>
      <w:rPr>
        <w:rFonts w:hint="default"/>
        <w:lang w:val="en-US" w:eastAsia="en-US" w:bidi="ar-SA"/>
      </w:rPr>
    </w:lvl>
    <w:lvl w:ilvl="2" w:tplc="6F101DE0">
      <w:numFmt w:val="bullet"/>
      <w:lvlText w:val="•"/>
      <w:lvlJc w:val="left"/>
      <w:pPr>
        <w:ind w:left="3824" w:hanging="720"/>
      </w:pPr>
      <w:rPr>
        <w:rFonts w:hint="default"/>
        <w:lang w:val="en-US" w:eastAsia="en-US" w:bidi="ar-SA"/>
      </w:rPr>
    </w:lvl>
    <w:lvl w:ilvl="3" w:tplc="849CFC7A">
      <w:numFmt w:val="bullet"/>
      <w:lvlText w:val="•"/>
      <w:lvlJc w:val="left"/>
      <w:pPr>
        <w:ind w:left="4556" w:hanging="720"/>
      </w:pPr>
      <w:rPr>
        <w:rFonts w:hint="default"/>
        <w:lang w:val="en-US" w:eastAsia="en-US" w:bidi="ar-SA"/>
      </w:rPr>
    </w:lvl>
    <w:lvl w:ilvl="4" w:tplc="5FD29592">
      <w:numFmt w:val="bullet"/>
      <w:lvlText w:val="•"/>
      <w:lvlJc w:val="left"/>
      <w:pPr>
        <w:ind w:left="5288" w:hanging="720"/>
      </w:pPr>
      <w:rPr>
        <w:rFonts w:hint="default"/>
        <w:lang w:val="en-US" w:eastAsia="en-US" w:bidi="ar-SA"/>
      </w:rPr>
    </w:lvl>
    <w:lvl w:ilvl="5" w:tplc="7B9A51D4">
      <w:numFmt w:val="bullet"/>
      <w:lvlText w:val="•"/>
      <w:lvlJc w:val="left"/>
      <w:pPr>
        <w:ind w:left="6020" w:hanging="720"/>
      </w:pPr>
      <w:rPr>
        <w:rFonts w:hint="default"/>
        <w:lang w:val="en-US" w:eastAsia="en-US" w:bidi="ar-SA"/>
      </w:rPr>
    </w:lvl>
    <w:lvl w:ilvl="6" w:tplc="A344032E">
      <w:numFmt w:val="bullet"/>
      <w:lvlText w:val="•"/>
      <w:lvlJc w:val="left"/>
      <w:pPr>
        <w:ind w:left="6752" w:hanging="720"/>
      </w:pPr>
      <w:rPr>
        <w:rFonts w:hint="default"/>
        <w:lang w:val="en-US" w:eastAsia="en-US" w:bidi="ar-SA"/>
      </w:rPr>
    </w:lvl>
    <w:lvl w:ilvl="7" w:tplc="6744167A">
      <w:numFmt w:val="bullet"/>
      <w:lvlText w:val="•"/>
      <w:lvlJc w:val="left"/>
      <w:pPr>
        <w:ind w:left="7484" w:hanging="720"/>
      </w:pPr>
      <w:rPr>
        <w:rFonts w:hint="default"/>
        <w:lang w:val="en-US" w:eastAsia="en-US" w:bidi="ar-SA"/>
      </w:rPr>
    </w:lvl>
    <w:lvl w:ilvl="8" w:tplc="9DA42BCC">
      <w:numFmt w:val="bullet"/>
      <w:lvlText w:val="•"/>
      <w:lvlJc w:val="left"/>
      <w:pPr>
        <w:ind w:left="8216" w:hanging="720"/>
      </w:pPr>
      <w:rPr>
        <w:rFonts w:hint="default"/>
        <w:lang w:val="en-US" w:eastAsia="en-US" w:bidi="ar-SA"/>
      </w:rPr>
    </w:lvl>
  </w:abstractNum>
  <w:abstractNum w:abstractNumId="6" w15:restartNumberingAfterBreak="0">
    <w:nsid w:val="294A38E3"/>
    <w:multiLevelType w:val="hybridMultilevel"/>
    <w:tmpl w:val="2F38D8FC"/>
    <w:lvl w:ilvl="0" w:tplc="04090001">
      <w:start w:val="1"/>
      <w:numFmt w:val="bullet"/>
      <w:lvlText w:val=""/>
      <w:lvlJc w:val="left"/>
      <w:pPr>
        <w:ind w:left="2360" w:hanging="360"/>
      </w:pPr>
      <w:rPr>
        <w:rFonts w:ascii="Symbol" w:hAnsi="Symbol" w:hint="default"/>
      </w:rPr>
    </w:lvl>
    <w:lvl w:ilvl="1" w:tplc="04090003" w:tentative="1">
      <w:start w:val="1"/>
      <w:numFmt w:val="bullet"/>
      <w:lvlText w:val="o"/>
      <w:lvlJc w:val="left"/>
      <w:pPr>
        <w:ind w:left="3080" w:hanging="360"/>
      </w:pPr>
      <w:rPr>
        <w:rFonts w:ascii="Courier New" w:hAnsi="Courier New" w:cs="Courier New" w:hint="default"/>
      </w:rPr>
    </w:lvl>
    <w:lvl w:ilvl="2" w:tplc="04090005" w:tentative="1">
      <w:start w:val="1"/>
      <w:numFmt w:val="bullet"/>
      <w:lvlText w:val=""/>
      <w:lvlJc w:val="left"/>
      <w:pPr>
        <w:ind w:left="3800" w:hanging="360"/>
      </w:pPr>
      <w:rPr>
        <w:rFonts w:ascii="Wingdings" w:hAnsi="Wingdings" w:hint="default"/>
      </w:rPr>
    </w:lvl>
    <w:lvl w:ilvl="3" w:tplc="04090001" w:tentative="1">
      <w:start w:val="1"/>
      <w:numFmt w:val="bullet"/>
      <w:lvlText w:val=""/>
      <w:lvlJc w:val="left"/>
      <w:pPr>
        <w:ind w:left="4520" w:hanging="360"/>
      </w:pPr>
      <w:rPr>
        <w:rFonts w:ascii="Symbol" w:hAnsi="Symbol" w:hint="default"/>
      </w:rPr>
    </w:lvl>
    <w:lvl w:ilvl="4" w:tplc="04090003" w:tentative="1">
      <w:start w:val="1"/>
      <w:numFmt w:val="bullet"/>
      <w:lvlText w:val="o"/>
      <w:lvlJc w:val="left"/>
      <w:pPr>
        <w:ind w:left="5240" w:hanging="360"/>
      </w:pPr>
      <w:rPr>
        <w:rFonts w:ascii="Courier New" w:hAnsi="Courier New" w:cs="Courier New" w:hint="default"/>
      </w:rPr>
    </w:lvl>
    <w:lvl w:ilvl="5" w:tplc="04090005" w:tentative="1">
      <w:start w:val="1"/>
      <w:numFmt w:val="bullet"/>
      <w:lvlText w:val=""/>
      <w:lvlJc w:val="left"/>
      <w:pPr>
        <w:ind w:left="5960" w:hanging="360"/>
      </w:pPr>
      <w:rPr>
        <w:rFonts w:ascii="Wingdings" w:hAnsi="Wingdings" w:hint="default"/>
      </w:rPr>
    </w:lvl>
    <w:lvl w:ilvl="6" w:tplc="04090001" w:tentative="1">
      <w:start w:val="1"/>
      <w:numFmt w:val="bullet"/>
      <w:lvlText w:val=""/>
      <w:lvlJc w:val="left"/>
      <w:pPr>
        <w:ind w:left="6680" w:hanging="360"/>
      </w:pPr>
      <w:rPr>
        <w:rFonts w:ascii="Symbol" w:hAnsi="Symbol" w:hint="default"/>
      </w:rPr>
    </w:lvl>
    <w:lvl w:ilvl="7" w:tplc="04090003" w:tentative="1">
      <w:start w:val="1"/>
      <w:numFmt w:val="bullet"/>
      <w:lvlText w:val="o"/>
      <w:lvlJc w:val="left"/>
      <w:pPr>
        <w:ind w:left="7400" w:hanging="360"/>
      </w:pPr>
      <w:rPr>
        <w:rFonts w:ascii="Courier New" w:hAnsi="Courier New" w:cs="Courier New" w:hint="default"/>
      </w:rPr>
    </w:lvl>
    <w:lvl w:ilvl="8" w:tplc="04090005" w:tentative="1">
      <w:start w:val="1"/>
      <w:numFmt w:val="bullet"/>
      <w:lvlText w:val=""/>
      <w:lvlJc w:val="left"/>
      <w:pPr>
        <w:ind w:left="8120" w:hanging="360"/>
      </w:pPr>
      <w:rPr>
        <w:rFonts w:ascii="Wingdings" w:hAnsi="Wingdings" w:hint="default"/>
      </w:rPr>
    </w:lvl>
  </w:abstractNum>
  <w:abstractNum w:abstractNumId="7" w15:restartNumberingAfterBreak="0">
    <w:nsid w:val="34805714"/>
    <w:multiLevelType w:val="hybridMultilevel"/>
    <w:tmpl w:val="1848F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9B50CD"/>
    <w:multiLevelType w:val="hybridMultilevel"/>
    <w:tmpl w:val="9DBE28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418C5DDB"/>
    <w:multiLevelType w:val="hybridMultilevel"/>
    <w:tmpl w:val="B646115A"/>
    <w:lvl w:ilvl="0" w:tplc="12D289A6">
      <w:numFmt w:val="bullet"/>
      <w:lvlText w:val=""/>
      <w:lvlJc w:val="left"/>
      <w:pPr>
        <w:ind w:left="1640" w:hanging="1440"/>
      </w:pPr>
      <w:rPr>
        <w:rFonts w:ascii="Symbol" w:eastAsia="Symbol" w:hAnsi="Symbol" w:cs="Symbol" w:hint="default"/>
        <w:b w:val="0"/>
        <w:bCs w:val="0"/>
        <w:i w:val="0"/>
        <w:iCs w:val="0"/>
        <w:spacing w:val="0"/>
        <w:w w:val="99"/>
        <w:sz w:val="20"/>
        <w:szCs w:val="20"/>
        <w:lang w:val="en-US" w:eastAsia="en-US" w:bidi="ar-SA"/>
      </w:rPr>
    </w:lvl>
    <w:lvl w:ilvl="1" w:tplc="3646773A">
      <w:numFmt w:val="bullet"/>
      <w:lvlText w:val="•"/>
      <w:lvlJc w:val="left"/>
      <w:pPr>
        <w:ind w:left="2444" w:hanging="1440"/>
      </w:pPr>
      <w:rPr>
        <w:rFonts w:hint="default"/>
        <w:lang w:val="en-US" w:eastAsia="en-US" w:bidi="ar-SA"/>
      </w:rPr>
    </w:lvl>
    <w:lvl w:ilvl="2" w:tplc="88D60638">
      <w:numFmt w:val="bullet"/>
      <w:lvlText w:val="•"/>
      <w:lvlJc w:val="left"/>
      <w:pPr>
        <w:ind w:left="3248" w:hanging="1440"/>
      </w:pPr>
      <w:rPr>
        <w:rFonts w:hint="default"/>
        <w:lang w:val="en-US" w:eastAsia="en-US" w:bidi="ar-SA"/>
      </w:rPr>
    </w:lvl>
    <w:lvl w:ilvl="3" w:tplc="013EEF56">
      <w:numFmt w:val="bullet"/>
      <w:lvlText w:val="•"/>
      <w:lvlJc w:val="left"/>
      <w:pPr>
        <w:ind w:left="4052" w:hanging="1440"/>
      </w:pPr>
      <w:rPr>
        <w:rFonts w:hint="default"/>
        <w:lang w:val="en-US" w:eastAsia="en-US" w:bidi="ar-SA"/>
      </w:rPr>
    </w:lvl>
    <w:lvl w:ilvl="4" w:tplc="542C8E5A">
      <w:numFmt w:val="bullet"/>
      <w:lvlText w:val="•"/>
      <w:lvlJc w:val="left"/>
      <w:pPr>
        <w:ind w:left="4856" w:hanging="1440"/>
      </w:pPr>
      <w:rPr>
        <w:rFonts w:hint="default"/>
        <w:lang w:val="en-US" w:eastAsia="en-US" w:bidi="ar-SA"/>
      </w:rPr>
    </w:lvl>
    <w:lvl w:ilvl="5" w:tplc="99B68196">
      <w:numFmt w:val="bullet"/>
      <w:lvlText w:val="•"/>
      <w:lvlJc w:val="left"/>
      <w:pPr>
        <w:ind w:left="5660" w:hanging="1440"/>
      </w:pPr>
      <w:rPr>
        <w:rFonts w:hint="default"/>
        <w:lang w:val="en-US" w:eastAsia="en-US" w:bidi="ar-SA"/>
      </w:rPr>
    </w:lvl>
    <w:lvl w:ilvl="6" w:tplc="B9D24D0C">
      <w:numFmt w:val="bullet"/>
      <w:lvlText w:val="•"/>
      <w:lvlJc w:val="left"/>
      <w:pPr>
        <w:ind w:left="6464" w:hanging="1440"/>
      </w:pPr>
      <w:rPr>
        <w:rFonts w:hint="default"/>
        <w:lang w:val="en-US" w:eastAsia="en-US" w:bidi="ar-SA"/>
      </w:rPr>
    </w:lvl>
    <w:lvl w:ilvl="7" w:tplc="351E18EC">
      <w:numFmt w:val="bullet"/>
      <w:lvlText w:val="•"/>
      <w:lvlJc w:val="left"/>
      <w:pPr>
        <w:ind w:left="7268" w:hanging="1440"/>
      </w:pPr>
      <w:rPr>
        <w:rFonts w:hint="default"/>
        <w:lang w:val="en-US" w:eastAsia="en-US" w:bidi="ar-SA"/>
      </w:rPr>
    </w:lvl>
    <w:lvl w:ilvl="8" w:tplc="540811CA">
      <w:numFmt w:val="bullet"/>
      <w:lvlText w:val="•"/>
      <w:lvlJc w:val="left"/>
      <w:pPr>
        <w:ind w:left="8072" w:hanging="1440"/>
      </w:pPr>
      <w:rPr>
        <w:rFonts w:hint="default"/>
        <w:lang w:val="en-US" w:eastAsia="en-US" w:bidi="ar-SA"/>
      </w:rPr>
    </w:lvl>
  </w:abstractNum>
  <w:abstractNum w:abstractNumId="10" w15:restartNumberingAfterBreak="0">
    <w:nsid w:val="49BA371A"/>
    <w:multiLevelType w:val="hybridMultilevel"/>
    <w:tmpl w:val="530C4540"/>
    <w:lvl w:ilvl="0" w:tplc="04090001">
      <w:start w:val="1"/>
      <w:numFmt w:val="bullet"/>
      <w:lvlText w:val=""/>
      <w:lvlJc w:val="left"/>
      <w:pPr>
        <w:ind w:left="2159" w:hanging="360"/>
      </w:pPr>
      <w:rPr>
        <w:rFonts w:ascii="Symbol" w:hAnsi="Symbol" w:hint="default"/>
      </w:rPr>
    </w:lvl>
    <w:lvl w:ilvl="1" w:tplc="04090003" w:tentative="1">
      <w:start w:val="1"/>
      <w:numFmt w:val="bullet"/>
      <w:lvlText w:val="o"/>
      <w:lvlJc w:val="left"/>
      <w:pPr>
        <w:ind w:left="2879" w:hanging="360"/>
      </w:pPr>
      <w:rPr>
        <w:rFonts w:ascii="Courier New" w:hAnsi="Courier New" w:cs="Courier New" w:hint="default"/>
      </w:rPr>
    </w:lvl>
    <w:lvl w:ilvl="2" w:tplc="04090005" w:tentative="1">
      <w:start w:val="1"/>
      <w:numFmt w:val="bullet"/>
      <w:lvlText w:val=""/>
      <w:lvlJc w:val="left"/>
      <w:pPr>
        <w:ind w:left="3599" w:hanging="360"/>
      </w:pPr>
      <w:rPr>
        <w:rFonts w:ascii="Wingdings" w:hAnsi="Wingdings" w:hint="default"/>
      </w:rPr>
    </w:lvl>
    <w:lvl w:ilvl="3" w:tplc="04090001" w:tentative="1">
      <w:start w:val="1"/>
      <w:numFmt w:val="bullet"/>
      <w:lvlText w:val=""/>
      <w:lvlJc w:val="left"/>
      <w:pPr>
        <w:ind w:left="4319" w:hanging="360"/>
      </w:pPr>
      <w:rPr>
        <w:rFonts w:ascii="Symbol" w:hAnsi="Symbol" w:hint="default"/>
      </w:rPr>
    </w:lvl>
    <w:lvl w:ilvl="4" w:tplc="04090003" w:tentative="1">
      <w:start w:val="1"/>
      <w:numFmt w:val="bullet"/>
      <w:lvlText w:val="o"/>
      <w:lvlJc w:val="left"/>
      <w:pPr>
        <w:ind w:left="5039" w:hanging="360"/>
      </w:pPr>
      <w:rPr>
        <w:rFonts w:ascii="Courier New" w:hAnsi="Courier New" w:cs="Courier New" w:hint="default"/>
      </w:rPr>
    </w:lvl>
    <w:lvl w:ilvl="5" w:tplc="04090005" w:tentative="1">
      <w:start w:val="1"/>
      <w:numFmt w:val="bullet"/>
      <w:lvlText w:val=""/>
      <w:lvlJc w:val="left"/>
      <w:pPr>
        <w:ind w:left="5759" w:hanging="360"/>
      </w:pPr>
      <w:rPr>
        <w:rFonts w:ascii="Wingdings" w:hAnsi="Wingdings" w:hint="default"/>
      </w:rPr>
    </w:lvl>
    <w:lvl w:ilvl="6" w:tplc="04090001" w:tentative="1">
      <w:start w:val="1"/>
      <w:numFmt w:val="bullet"/>
      <w:lvlText w:val=""/>
      <w:lvlJc w:val="left"/>
      <w:pPr>
        <w:ind w:left="6479" w:hanging="360"/>
      </w:pPr>
      <w:rPr>
        <w:rFonts w:ascii="Symbol" w:hAnsi="Symbol" w:hint="default"/>
      </w:rPr>
    </w:lvl>
    <w:lvl w:ilvl="7" w:tplc="04090003" w:tentative="1">
      <w:start w:val="1"/>
      <w:numFmt w:val="bullet"/>
      <w:lvlText w:val="o"/>
      <w:lvlJc w:val="left"/>
      <w:pPr>
        <w:ind w:left="7199" w:hanging="360"/>
      </w:pPr>
      <w:rPr>
        <w:rFonts w:ascii="Courier New" w:hAnsi="Courier New" w:cs="Courier New" w:hint="default"/>
      </w:rPr>
    </w:lvl>
    <w:lvl w:ilvl="8" w:tplc="04090005" w:tentative="1">
      <w:start w:val="1"/>
      <w:numFmt w:val="bullet"/>
      <w:lvlText w:val=""/>
      <w:lvlJc w:val="left"/>
      <w:pPr>
        <w:ind w:left="7919" w:hanging="360"/>
      </w:pPr>
      <w:rPr>
        <w:rFonts w:ascii="Wingdings" w:hAnsi="Wingdings" w:hint="default"/>
      </w:rPr>
    </w:lvl>
  </w:abstractNum>
  <w:abstractNum w:abstractNumId="11" w15:restartNumberingAfterBreak="0">
    <w:nsid w:val="4FFC4CFB"/>
    <w:multiLevelType w:val="hybridMultilevel"/>
    <w:tmpl w:val="0AF0194C"/>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2" w15:restartNumberingAfterBreak="0">
    <w:nsid w:val="51C775AE"/>
    <w:multiLevelType w:val="hybridMultilevel"/>
    <w:tmpl w:val="CFDCEA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57A75CF3"/>
    <w:multiLevelType w:val="hybridMultilevel"/>
    <w:tmpl w:val="43AA4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A727FB"/>
    <w:multiLevelType w:val="hybridMultilevel"/>
    <w:tmpl w:val="F962C936"/>
    <w:lvl w:ilvl="0" w:tplc="9ADC6F8A">
      <w:start w:val="8"/>
      <w:numFmt w:val="decimal"/>
      <w:lvlText w:val="(%1)."/>
      <w:lvlJc w:val="left"/>
      <w:pPr>
        <w:ind w:left="200" w:hanging="394"/>
      </w:pPr>
      <w:rPr>
        <w:rFonts w:ascii="Arial" w:eastAsia="Arial" w:hAnsi="Arial" w:cs="Arial" w:hint="default"/>
        <w:b w:val="0"/>
        <w:bCs w:val="0"/>
        <w:i w:val="0"/>
        <w:iCs w:val="0"/>
        <w:spacing w:val="0"/>
        <w:w w:val="99"/>
        <w:sz w:val="20"/>
        <w:szCs w:val="20"/>
        <w:lang w:val="en-US" w:eastAsia="en-US" w:bidi="ar-SA"/>
      </w:rPr>
    </w:lvl>
    <w:lvl w:ilvl="1" w:tplc="6F7E9472">
      <w:numFmt w:val="bullet"/>
      <w:lvlText w:val=""/>
      <w:lvlJc w:val="left"/>
      <w:pPr>
        <w:ind w:left="200" w:hanging="1440"/>
      </w:pPr>
      <w:rPr>
        <w:rFonts w:ascii="Symbol" w:eastAsia="Symbol" w:hAnsi="Symbol" w:cs="Symbol" w:hint="default"/>
        <w:b w:val="0"/>
        <w:bCs w:val="0"/>
        <w:i w:val="0"/>
        <w:iCs w:val="0"/>
        <w:spacing w:val="0"/>
        <w:w w:val="99"/>
        <w:sz w:val="20"/>
        <w:szCs w:val="20"/>
        <w:lang w:val="en-US" w:eastAsia="en-US" w:bidi="ar-SA"/>
      </w:rPr>
    </w:lvl>
    <w:lvl w:ilvl="2" w:tplc="722091F6">
      <w:numFmt w:val="bullet"/>
      <w:lvlText w:val=""/>
      <w:lvlJc w:val="left"/>
      <w:pPr>
        <w:ind w:left="2360" w:hanging="720"/>
      </w:pPr>
      <w:rPr>
        <w:rFonts w:ascii="Symbol" w:eastAsia="Symbol" w:hAnsi="Symbol" w:cs="Symbol" w:hint="default"/>
        <w:b w:val="0"/>
        <w:bCs w:val="0"/>
        <w:i w:val="0"/>
        <w:iCs w:val="0"/>
        <w:spacing w:val="0"/>
        <w:w w:val="99"/>
        <w:sz w:val="20"/>
        <w:szCs w:val="20"/>
        <w:lang w:val="en-US" w:eastAsia="en-US" w:bidi="ar-SA"/>
      </w:rPr>
    </w:lvl>
    <w:lvl w:ilvl="3" w:tplc="32C2B74A">
      <w:numFmt w:val="bullet"/>
      <w:lvlText w:val="•"/>
      <w:lvlJc w:val="left"/>
      <w:pPr>
        <w:ind w:left="3986" w:hanging="720"/>
      </w:pPr>
      <w:rPr>
        <w:rFonts w:hint="default"/>
        <w:lang w:val="en-US" w:eastAsia="en-US" w:bidi="ar-SA"/>
      </w:rPr>
    </w:lvl>
    <w:lvl w:ilvl="4" w:tplc="39A6F5C0">
      <w:numFmt w:val="bullet"/>
      <w:lvlText w:val="•"/>
      <w:lvlJc w:val="left"/>
      <w:pPr>
        <w:ind w:left="4800" w:hanging="720"/>
      </w:pPr>
      <w:rPr>
        <w:rFonts w:hint="default"/>
        <w:lang w:val="en-US" w:eastAsia="en-US" w:bidi="ar-SA"/>
      </w:rPr>
    </w:lvl>
    <w:lvl w:ilvl="5" w:tplc="8EF24DE8">
      <w:numFmt w:val="bullet"/>
      <w:lvlText w:val="•"/>
      <w:lvlJc w:val="left"/>
      <w:pPr>
        <w:ind w:left="5613" w:hanging="720"/>
      </w:pPr>
      <w:rPr>
        <w:rFonts w:hint="default"/>
        <w:lang w:val="en-US" w:eastAsia="en-US" w:bidi="ar-SA"/>
      </w:rPr>
    </w:lvl>
    <w:lvl w:ilvl="6" w:tplc="22100764">
      <w:numFmt w:val="bullet"/>
      <w:lvlText w:val="•"/>
      <w:lvlJc w:val="left"/>
      <w:pPr>
        <w:ind w:left="6426" w:hanging="720"/>
      </w:pPr>
      <w:rPr>
        <w:rFonts w:hint="default"/>
        <w:lang w:val="en-US" w:eastAsia="en-US" w:bidi="ar-SA"/>
      </w:rPr>
    </w:lvl>
    <w:lvl w:ilvl="7" w:tplc="0BE23D20">
      <w:numFmt w:val="bullet"/>
      <w:lvlText w:val="•"/>
      <w:lvlJc w:val="left"/>
      <w:pPr>
        <w:ind w:left="7240" w:hanging="720"/>
      </w:pPr>
      <w:rPr>
        <w:rFonts w:hint="default"/>
        <w:lang w:val="en-US" w:eastAsia="en-US" w:bidi="ar-SA"/>
      </w:rPr>
    </w:lvl>
    <w:lvl w:ilvl="8" w:tplc="58BEC4CC">
      <w:numFmt w:val="bullet"/>
      <w:lvlText w:val="•"/>
      <w:lvlJc w:val="left"/>
      <w:pPr>
        <w:ind w:left="8053" w:hanging="720"/>
      </w:pPr>
      <w:rPr>
        <w:rFonts w:hint="default"/>
        <w:lang w:val="en-US" w:eastAsia="en-US" w:bidi="ar-SA"/>
      </w:rPr>
    </w:lvl>
  </w:abstractNum>
  <w:abstractNum w:abstractNumId="15" w15:restartNumberingAfterBreak="0">
    <w:nsid w:val="677423F3"/>
    <w:multiLevelType w:val="hybridMultilevel"/>
    <w:tmpl w:val="ACD4C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9"/>
  </w:num>
  <w:num w:numId="4">
    <w:abstractNumId w:val="7"/>
  </w:num>
  <w:num w:numId="5">
    <w:abstractNumId w:val="0"/>
  </w:num>
  <w:num w:numId="6">
    <w:abstractNumId w:val="8"/>
  </w:num>
  <w:num w:numId="7">
    <w:abstractNumId w:val="11"/>
  </w:num>
  <w:num w:numId="8">
    <w:abstractNumId w:val="3"/>
  </w:num>
  <w:num w:numId="9">
    <w:abstractNumId w:val="15"/>
  </w:num>
  <w:num w:numId="10">
    <w:abstractNumId w:val="1"/>
  </w:num>
  <w:num w:numId="11">
    <w:abstractNumId w:val="10"/>
  </w:num>
  <w:num w:numId="12">
    <w:abstractNumId w:val="12"/>
  </w:num>
  <w:num w:numId="13">
    <w:abstractNumId w:val="4"/>
  </w:num>
  <w:num w:numId="14">
    <w:abstractNumId w:val="6"/>
  </w:num>
  <w:num w:numId="15">
    <w:abstractNumId w:val="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4"/>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76F"/>
    <w:rsid w:val="00004262"/>
    <w:rsid w:val="00014F54"/>
    <w:rsid w:val="000169D3"/>
    <w:rsid w:val="000268A9"/>
    <w:rsid w:val="0004068A"/>
    <w:rsid w:val="000412CC"/>
    <w:rsid w:val="000653A1"/>
    <w:rsid w:val="00073845"/>
    <w:rsid w:val="000A2882"/>
    <w:rsid w:val="000A6FFF"/>
    <w:rsid w:val="000B1166"/>
    <w:rsid w:val="000B2970"/>
    <w:rsid w:val="00102C96"/>
    <w:rsid w:val="001642DE"/>
    <w:rsid w:val="001935F3"/>
    <w:rsid w:val="00196D07"/>
    <w:rsid w:val="001A297D"/>
    <w:rsid w:val="001A42E1"/>
    <w:rsid w:val="001B3FCB"/>
    <w:rsid w:val="001C6A9D"/>
    <w:rsid w:val="00207CE3"/>
    <w:rsid w:val="00210A3B"/>
    <w:rsid w:val="002253C6"/>
    <w:rsid w:val="0022758D"/>
    <w:rsid w:val="002471BC"/>
    <w:rsid w:val="002504CC"/>
    <w:rsid w:val="00251DCA"/>
    <w:rsid w:val="002564FF"/>
    <w:rsid w:val="00256AE8"/>
    <w:rsid w:val="00260F24"/>
    <w:rsid w:val="002707D5"/>
    <w:rsid w:val="00286A1A"/>
    <w:rsid w:val="00290AB4"/>
    <w:rsid w:val="002A3820"/>
    <w:rsid w:val="002A7DCE"/>
    <w:rsid w:val="002C7C43"/>
    <w:rsid w:val="002D33E1"/>
    <w:rsid w:val="0030755B"/>
    <w:rsid w:val="0032307A"/>
    <w:rsid w:val="003250C2"/>
    <w:rsid w:val="00336475"/>
    <w:rsid w:val="00352C18"/>
    <w:rsid w:val="00365DF8"/>
    <w:rsid w:val="0036783F"/>
    <w:rsid w:val="003A0110"/>
    <w:rsid w:val="003B2F36"/>
    <w:rsid w:val="003C18CF"/>
    <w:rsid w:val="003D2FF2"/>
    <w:rsid w:val="003E70F3"/>
    <w:rsid w:val="003F2048"/>
    <w:rsid w:val="00424F24"/>
    <w:rsid w:val="00425E25"/>
    <w:rsid w:val="00427E20"/>
    <w:rsid w:val="00440E26"/>
    <w:rsid w:val="00443B99"/>
    <w:rsid w:val="00446257"/>
    <w:rsid w:val="0046495F"/>
    <w:rsid w:val="00465107"/>
    <w:rsid w:val="004665FA"/>
    <w:rsid w:val="00474D31"/>
    <w:rsid w:val="004B3A9E"/>
    <w:rsid w:val="004C770D"/>
    <w:rsid w:val="004D6883"/>
    <w:rsid w:val="004F488B"/>
    <w:rsid w:val="004F4B55"/>
    <w:rsid w:val="00500A2A"/>
    <w:rsid w:val="00504B96"/>
    <w:rsid w:val="005106CB"/>
    <w:rsid w:val="005208CB"/>
    <w:rsid w:val="005555D2"/>
    <w:rsid w:val="00560A29"/>
    <w:rsid w:val="00562DA1"/>
    <w:rsid w:val="005655EB"/>
    <w:rsid w:val="00587D90"/>
    <w:rsid w:val="00591F13"/>
    <w:rsid w:val="005A6E05"/>
    <w:rsid w:val="005E2C46"/>
    <w:rsid w:val="005E5D93"/>
    <w:rsid w:val="006159AF"/>
    <w:rsid w:val="00617CDE"/>
    <w:rsid w:val="00674E3C"/>
    <w:rsid w:val="0068301A"/>
    <w:rsid w:val="00686C9D"/>
    <w:rsid w:val="006A08F7"/>
    <w:rsid w:val="006B4C36"/>
    <w:rsid w:val="006C16C8"/>
    <w:rsid w:val="006E58A7"/>
    <w:rsid w:val="007005B5"/>
    <w:rsid w:val="0071219D"/>
    <w:rsid w:val="00724DAD"/>
    <w:rsid w:val="007271A4"/>
    <w:rsid w:val="00734FBA"/>
    <w:rsid w:val="007373E8"/>
    <w:rsid w:val="007613A3"/>
    <w:rsid w:val="00797C2D"/>
    <w:rsid w:val="007A52CD"/>
    <w:rsid w:val="0080429E"/>
    <w:rsid w:val="008079DE"/>
    <w:rsid w:val="00827B07"/>
    <w:rsid w:val="008379A1"/>
    <w:rsid w:val="00840737"/>
    <w:rsid w:val="00840ADA"/>
    <w:rsid w:val="008923B5"/>
    <w:rsid w:val="0089637B"/>
    <w:rsid w:val="008B0111"/>
    <w:rsid w:val="008B7583"/>
    <w:rsid w:val="008C21DE"/>
    <w:rsid w:val="008D632E"/>
    <w:rsid w:val="008D6F30"/>
    <w:rsid w:val="008F0659"/>
    <w:rsid w:val="008F3DF2"/>
    <w:rsid w:val="00917938"/>
    <w:rsid w:val="00961563"/>
    <w:rsid w:val="00972FCC"/>
    <w:rsid w:val="009A334A"/>
    <w:rsid w:val="009A4B86"/>
    <w:rsid w:val="009E6CE8"/>
    <w:rsid w:val="009F17DB"/>
    <w:rsid w:val="00A36C1E"/>
    <w:rsid w:val="00A4693E"/>
    <w:rsid w:val="00A532F7"/>
    <w:rsid w:val="00A569CC"/>
    <w:rsid w:val="00A811D1"/>
    <w:rsid w:val="00A85D39"/>
    <w:rsid w:val="00AA46F2"/>
    <w:rsid w:val="00AA77B6"/>
    <w:rsid w:val="00AB2598"/>
    <w:rsid w:val="00AC60A7"/>
    <w:rsid w:val="00AD41C0"/>
    <w:rsid w:val="00AE47D8"/>
    <w:rsid w:val="00AF1438"/>
    <w:rsid w:val="00AF2648"/>
    <w:rsid w:val="00AF410C"/>
    <w:rsid w:val="00B03315"/>
    <w:rsid w:val="00B12347"/>
    <w:rsid w:val="00B16F8F"/>
    <w:rsid w:val="00B31254"/>
    <w:rsid w:val="00B35DFB"/>
    <w:rsid w:val="00B360DD"/>
    <w:rsid w:val="00B369BE"/>
    <w:rsid w:val="00B43F49"/>
    <w:rsid w:val="00B45596"/>
    <w:rsid w:val="00B80261"/>
    <w:rsid w:val="00B975CC"/>
    <w:rsid w:val="00BC2C43"/>
    <w:rsid w:val="00BD7498"/>
    <w:rsid w:val="00BE676F"/>
    <w:rsid w:val="00BF17F7"/>
    <w:rsid w:val="00BF42C6"/>
    <w:rsid w:val="00BF6083"/>
    <w:rsid w:val="00C03313"/>
    <w:rsid w:val="00C033BA"/>
    <w:rsid w:val="00C24F72"/>
    <w:rsid w:val="00C410B3"/>
    <w:rsid w:val="00C428AB"/>
    <w:rsid w:val="00C435D4"/>
    <w:rsid w:val="00C571F4"/>
    <w:rsid w:val="00C661C3"/>
    <w:rsid w:val="00C6723E"/>
    <w:rsid w:val="00C74EDF"/>
    <w:rsid w:val="00C77772"/>
    <w:rsid w:val="00CA0B9A"/>
    <w:rsid w:val="00CA3053"/>
    <w:rsid w:val="00CC2910"/>
    <w:rsid w:val="00CD545F"/>
    <w:rsid w:val="00D05660"/>
    <w:rsid w:val="00D30EB1"/>
    <w:rsid w:val="00D37C92"/>
    <w:rsid w:val="00D4797D"/>
    <w:rsid w:val="00D64674"/>
    <w:rsid w:val="00D67E27"/>
    <w:rsid w:val="00D7033D"/>
    <w:rsid w:val="00D7370A"/>
    <w:rsid w:val="00D746DD"/>
    <w:rsid w:val="00D76BCE"/>
    <w:rsid w:val="00D821C1"/>
    <w:rsid w:val="00D914E6"/>
    <w:rsid w:val="00DA3AF1"/>
    <w:rsid w:val="00DB79A8"/>
    <w:rsid w:val="00DC4FCB"/>
    <w:rsid w:val="00DC6E42"/>
    <w:rsid w:val="00DE61C3"/>
    <w:rsid w:val="00E0391F"/>
    <w:rsid w:val="00E0720E"/>
    <w:rsid w:val="00E17CC9"/>
    <w:rsid w:val="00E34D66"/>
    <w:rsid w:val="00E45E2D"/>
    <w:rsid w:val="00E50098"/>
    <w:rsid w:val="00E538FC"/>
    <w:rsid w:val="00E71B49"/>
    <w:rsid w:val="00E84121"/>
    <w:rsid w:val="00E856E1"/>
    <w:rsid w:val="00E90B24"/>
    <w:rsid w:val="00E91E3E"/>
    <w:rsid w:val="00E96ECB"/>
    <w:rsid w:val="00E97E80"/>
    <w:rsid w:val="00EA0ED8"/>
    <w:rsid w:val="00EA7A7C"/>
    <w:rsid w:val="00EB0887"/>
    <w:rsid w:val="00EB596C"/>
    <w:rsid w:val="00EF0057"/>
    <w:rsid w:val="00F22C46"/>
    <w:rsid w:val="00F31849"/>
    <w:rsid w:val="00F3395F"/>
    <w:rsid w:val="00F37FC8"/>
    <w:rsid w:val="00F40A1D"/>
    <w:rsid w:val="00F422D2"/>
    <w:rsid w:val="00F47941"/>
    <w:rsid w:val="00F62A0D"/>
    <w:rsid w:val="00F64F1B"/>
    <w:rsid w:val="00FA5E6E"/>
    <w:rsid w:val="00FB3219"/>
    <w:rsid w:val="00FC283D"/>
    <w:rsid w:val="00FC7B7C"/>
    <w:rsid w:val="00FD445A"/>
    <w:rsid w:val="00FE6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A23EB"/>
  <w15:docId w15:val="{D9ADF8C0-5C2F-4870-B903-C802C591B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2882"/>
    <w:rPr>
      <w:rFonts w:ascii="Arial" w:eastAsia="Arial" w:hAnsi="Arial" w:cs="Arial"/>
    </w:rPr>
  </w:style>
  <w:style w:type="paragraph" w:styleId="Heading1">
    <w:name w:val="heading 1"/>
    <w:basedOn w:val="Normal"/>
    <w:uiPriority w:val="9"/>
    <w:qFormat/>
    <w:pPr>
      <w:ind w:left="1528" w:right="1451"/>
      <w:jc w:val="center"/>
      <w:outlineLvl w:val="0"/>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2360" w:hanging="720"/>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5E2C46"/>
    <w:rPr>
      <w:rFonts w:ascii="Arial" w:eastAsia="Arial" w:hAnsi="Arial" w:cs="Arial"/>
      <w:sz w:val="20"/>
      <w:szCs w:val="20"/>
    </w:rPr>
  </w:style>
  <w:style w:type="character" w:styleId="Hyperlink">
    <w:name w:val="Hyperlink"/>
    <w:basedOn w:val="DefaultParagraphFont"/>
    <w:uiPriority w:val="99"/>
    <w:unhideWhenUsed/>
    <w:rsid w:val="009F17DB"/>
    <w:rPr>
      <w:color w:val="0000FF" w:themeColor="hyperlink"/>
      <w:u w:val="single"/>
    </w:rPr>
  </w:style>
  <w:style w:type="character" w:styleId="UnresolvedMention">
    <w:name w:val="Unresolved Mention"/>
    <w:basedOn w:val="DefaultParagraphFont"/>
    <w:uiPriority w:val="99"/>
    <w:semiHidden/>
    <w:unhideWhenUsed/>
    <w:rsid w:val="009F17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87971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E4B72B-13BA-426F-BC7A-8E95AFD9C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2</Pages>
  <Words>950</Words>
  <Characters>5418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Nations</dc:creator>
  <cp:lastModifiedBy>Michelle Nations</cp:lastModifiedBy>
  <cp:revision>5</cp:revision>
  <dcterms:created xsi:type="dcterms:W3CDTF">2024-06-04T14:19:00Z</dcterms:created>
  <dcterms:modified xsi:type="dcterms:W3CDTF">2024-06-04T17:41:00Z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2022-06-23T00:00:00Z</vt:filetime>
  </property>
  <property fmtid="{D5CDD505-2E9C-101B-9397-08002B2CF9AE}" pid="3" name="Creator">
    <vt:lpwstr>Microsoft® Word 2019</vt:lpwstr>
  </property>
  <property fmtid="{D5CDD505-2E9C-101B-9397-08002B2CF9AE}" pid="4" name="LastSaved">
    <vt:filetime>2023-11-21T00:00:00Z</vt:filetime>
  </property>
  <property fmtid="{D5CDD505-2E9C-101B-9397-08002B2CF9AE}" pid="5" name="Producer">
    <vt:lpwstr>Microsoft® Word 2019</vt:lpwstr>
  </property>
</Properties>
</file>