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00200" w14:textId="77777777" w:rsidR="00DA7F53" w:rsidRPr="00DA7F53" w:rsidRDefault="00DA7F53" w:rsidP="00DA7F53">
      <w:pPr>
        <w:spacing w:before="100" w:beforeAutospacing="1" w:after="100" w:afterAutospacing="1" w:line="240" w:lineRule="auto"/>
        <w:jc w:val="center"/>
        <w:rPr>
          <w:rFonts w:ascii="Times New Roman" w:eastAsia="Times New Roman" w:hAnsi="Times New Roman" w:cs="Times New Roman"/>
          <w:sz w:val="24"/>
          <w:szCs w:val="24"/>
        </w:rPr>
      </w:pPr>
      <w:r w:rsidRPr="00DA7F53">
        <w:rPr>
          <w:rFonts w:ascii="Times New Roman" w:eastAsia="Times New Roman" w:hAnsi="Times New Roman" w:cs="Times New Roman"/>
          <w:b/>
          <w:bCs/>
          <w:sz w:val="24"/>
          <w:szCs w:val="24"/>
        </w:rPr>
        <w:t>CADDO PARISH COMMISSION</w:t>
      </w:r>
      <w:r w:rsidRPr="00DA7F53">
        <w:rPr>
          <w:rFonts w:ascii="Times New Roman" w:eastAsia="Times New Roman" w:hAnsi="Times New Roman" w:cs="Times New Roman"/>
          <w:b/>
          <w:bCs/>
          <w:sz w:val="24"/>
          <w:szCs w:val="24"/>
        </w:rPr>
        <w:br/>
        <w:t>505 TRAVIS STREET, GOVERNMENT PLAZA</w:t>
      </w:r>
      <w:r w:rsidRPr="00DA7F53">
        <w:rPr>
          <w:rFonts w:ascii="Times New Roman" w:eastAsia="Times New Roman" w:hAnsi="Times New Roman" w:cs="Times New Roman"/>
          <w:b/>
          <w:bCs/>
          <w:sz w:val="24"/>
          <w:szCs w:val="24"/>
        </w:rPr>
        <w:br/>
        <w:t>PUBLIC NOTICE</w:t>
      </w:r>
      <w:r w:rsidRPr="00DA7F53">
        <w:rPr>
          <w:rFonts w:ascii="Times New Roman" w:eastAsia="Times New Roman" w:hAnsi="Times New Roman" w:cs="Times New Roman"/>
          <w:b/>
          <w:bCs/>
          <w:sz w:val="24"/>
          <w:szCs w:val="24"/>
        </w:rPr>
        <w:br/>
        <w:t>WORK SESSION AGENDA</w:t>
      </w:r>
      <w:r w:rsidRPr="00DA7F53">
        <w:rPr>
          <w:rFonts w:ascii="Times New Roman" w:eastAsia="Times New Roman" w:hAnsi="Times New Roman" w:cs="Times New Roman"/>
          <w:b/>
          <w:bCs/>
          <w:sz w:val="24"/>
          <w:szCs w:val="24"/>
        </w:rPr>
        <w:br/>
        <w:t xml:space="preserve">Streaming at </w:t>
      </w:r>
      <w:hyperlink r:id="rId5" w:history="1">
        <w:r w:rsidRPr="00DA7F53">
          <w:rPr>
            <w:rFonts w:ascii="Times New Roman" w:eastAsia="Times New Roman" w:hAnsi="Times New Roman" w:cs="Times New Roman"/>
            <w:b/>
            <w:bCs/>
            <w:color w:val="0000FF"/>
            <w:sz w:val="24"/>
            <w:szCs w:val="24"/>
            <w:u w:val="single"/>
          </w:rPr>
          <w:t>https://www.facebook.com/parishofcaddo</w:t>
        </w:r>
      </w:hyperlink>
    </w:p>
    <w:p w14:paraId="6A8986F3" w14:textId="77777777" w:rsidR="00DA7F53" w:rsidRPr="00DA7F53" w:rsidRDefault="00DA7F53" w:rsidP="00DA7F53">
      <w:pPr>
        <w:spacing w:before="100" w:beforeAutospacing="1" w:after="100" w:afterAutospacing="1" w:line="240" w:lineRule="auto"/>
        <w:jc w:val="center"/>
        <w:rPr>
          <w:rFonts w:ascii="Times New Roman" w:eastAsia="Times New Roman" w:hAnsi="Times New Roman" w:cs="Times New Roman"/>
          <w:sz w:val="24"/>
          <w:szCs w:val="24"/>
        </w:rPr>
      </w:pPr>
      <w:r w:rsidRPr="00DA7F53">
        <w:rPr>
          <w:rFonts w:ascii="Times New Roman" w:eastAsia="Times New Roman" w:hAnsi="Times New Roman" w:cs="Times New Roman"/>
          <w:b/>
          <w:bCs/>
          <w:sz w:val="24"/>
          <w:szCs w:val="24"/>
        </w:rPr>
        <w:t>February 5, 2024</w:t>
      </w:r>
      <w:r w:rsidRPr="00DA7F53">
        <w:rPr>
          <w:rFonts w:ascii="Times New Roman" w:eastAsia="Times New Roman" w:hAnsi="Times New Roman" w:cs="Times New Roman"/>
          <w:b/>
          <w:bCs/>
          <w:sz w:val="24"/>
          <w:szCs w:val="24"/>
        </w:rPr>
        <w:br/>
        <w:t>3:30 P.M.</w:t>
      </w:r>
    </w:p>
    <w:p w14:paraId="390B0706"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 </w:t>
      </w:r>
    </w:p>
    <w:p w14:paraId="7719367C" w14:textId="77777777" w:rsidR="00DA7F53" w:rsidRPr="00DA7F53" w:rsidRDefault="00DA7F53" w:rsidP="00DA7F5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ROLL CALL:</w:t>
      </w:r>
    </w:p>
    <w:p w14:paraId="1D4C33ED"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b/>
          <w:bCs/>
          <w:sz w:val="24"/>
          <w:szCs w:val="24"/>
        </w:rPr>
        <w:t>Commissioners:</w:t>
      </w:r>
    </w:p>
    <w:p w14:paraId="0F70CEC3"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5"/>
        <w:gridCol w:w="1920"/>
        <w:gridCol w:w="1740"/>
        <w:gridCol w:w="1665"/>
      </w:tblGrid>
      <w:tr w:rsidR="00DA7F53" w:rsidRPr="00DA7F53" w14:paraId="542934C7" w14:textId="77777777" w:rsidTr="00DA7F53">
        <w:trPr>
          <w:tblCellSpacing w:w="15" w:type="dxa"/>
        </w:trPr>
        <w:tc>
          <w:tcPr>
            <w:tcW w:w="1170" w:type="dxa"/>
            <w:vAlign w:val="center"/>
            <w:hideMark/>
          </w:tcPr>
          <w:p w14:paraId="75B8C323" w14:textId="77777777" w:rsidR="00DA7F53" w:rsidRPr="00DA7F53" w:rsidRDefault="00DA7F53" w:rsidP="00DA7F53">
            <w:pPr>
              <w:spacing w:after="0"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b/>
                <w:bCs/>
                <w:sz w:val="24"/>
                <w:szCs w:val="24"/>
              </w:rPr>
              <w:t>District 1</w:t>
            </w:r>
          </w:p>
        </w:tc>
        <w:tc>
          <w:tcPr>
            <w:tcW w:w="1890" w:type="dxa"/>
            <w:vAlign w:val="center"/>
            <w:hideMark/>
          </w:tcPr>
          <w:p w14:paraId="4C230DAD" w14:textId="77777777" w:rsidR="00DA7F53" w:rsidRPr="00DA7F53" w:rsidRDefault="00DA7F53" w:rsidP="00DA7F53">
            <w:pPr>
              <w:spacing w:after="0"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b/>
                <w:bCs/>
                <w:sz w:val="24"/>
                <w:szCs w:val="24"/>
              </w:rPr>
              <w:t>Kracman</w:t>
            </w:r>
          </w:p>
        </w:tc>
        <w:tc>
          <w:tcPr>
            <w:tcW w:w="1710" w:type="dxa"/>
            <w:vAlign w:val="center"/>
            <w:hideMark/>
          </w:tcPr>
          <w:p w14:paraId="77D07857" w14:textId="77777777" w:rsidR="00DA7F53" w:rsidRPr="00DA7F53" w:rsidRDefault="00DA7F53" w:rsidP="00DA7F53">
            <w:pPr>
              <w:spacing w:after="0"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b/>
                <w:bCs/>
                <w:sz w:val="24"/>
                <w:szCs w:val="24"/>
              </w:rPr>
              <w:t>District 7</w:t>
            </w:r>
          </w:p>
        </w:tc>
        <w:tc>
          <w:tcPr>
            <w:tcW w:w="1620" w:type="dxa"/>
            <w:vAlign w:val="center"/>
            <w:hideMark/>
          </w:tcPr>
          <w:p w14:paraId="13A5A149" w14:textId="77777777" w:rsidR="00DA7F53" w:rsidRPr="00DA7F53" w:rsidRDefault="00DA7F53" w:rsidP="00DA7F53">
            <w:pPr>
              <w:spacing w:after="0"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b/>
                <w:bCs/>
                <w:sz w:val="24"/>
                <w:szCs w:val="24"/>
              </w:rPr>
              <w:t>Gage-Watts</w:t>
            </w:r>
          </w:p>
        </w:tc>
      </w:tr>
      <w:tr w:rsidR="00DA7F53" w:rsidRPr="00DA7F53" w14:paraId="5171C461" w14:textId="77777777" w:rsidTr="00DA7F53">
        <w:trPr>
          <w:tblCellSpacing w:w="15" w:type="dxa"/>
        </w:trPr>
        <w:tc>
          <w:tcPr>
            <w:tcW w:w="1170" w:type="dxa"/>
            <w:vAlign w:val="center"/>
            <w:hideMark/>
          </w:tcPr>
          <w:p w14:paraId="4BDA862B" w14:textId="77777777" w:rsidR="00DA7F53" w:rsidRPr="00DA7F53" w:rsidRDefault="00DA7F53" w:rsidP="00DA7F53">
            <w:pPr>
              <w:spacing w:after="0"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b/>
                <w:bCs/>
                <w:sz w:val="24"/>
                <w:szCs w:val="24"/>
              </w:rPr>
              <w:t>District 2</w:t>
            </w:r>
          </w:p>
        </w:tc>
        <w:tc>
          <w:tcPr>
            <w:tcW w:w="1890" w:type="dxa"/>
            <w:vAlign w:val="center"/>
            <w:hideMark/>
          </w:tcPr>
          <w:p w14:paraId="1959EB3A" w14:textId="77777777" w:rsidR="00DA7F53" w:rsidRPr="00DA7F53" w:rsidRDefault="00DA7F53" w:rsidP="00DA7F53">
            <w:pPr>
              <w:spacing w:after="0"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b/>
                <w:bCs/>
                <w:sz w:val="24"/>
                <w:szCs w:val="24"/>
              </w:rPr>
              <w:t xml:space="preserve">Young, G. </w:t>
            </w:r>
          </w:p>
        </w:tc>
        <w:tc>
          <w:tcPr>
            <w:tcW w:w="1710" w:type="dxa"/>
            <w:vAlign w:val="center"/>
            <w:hideMark/>
          </w:tcPr>
          <w:p w14:paraId="29A1CE1D" w14:textId="77777777" w:rsidR="00DA7F53" w:rsidRPr="00DA7F53" w:rsidRDefault="00DA7F53" w:rsidP="00DA7F53">
            <w:pPr>
              <w:spacing w:after="0"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b/>
                <w:bCs/>
                <w:sz w:val="24"/>
                <w:szCs w:val="24"/>
              </w:rPr>
              <w:t>District 8</w:t>
            </w:r>
          </w:p>
        </w:tc>
        <w:tc>
          <w:tcPr>
            <w:tcW w:w="1620" w:type="dxa"/>
            <w:vAlign w:val="center"/>
            <w:hideMark/>
          </w:tcPr>
          <w:p w14:paraId="3F6CF14C" w14:textId="77777777" w:rsidR="00DA7F53" w:rsidRPr="00DA7F53" w:rsidRDefault="00DA7F53" w:rsidP="00DA7F53">
            <w:pPr>
              <w:spacing w:after="0"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b/>
                <w:bCs/>
                <w:sz w:val="24"/>
                <w:szCs w:val="24"/>
              </w:rPr>
              <w:t>Blake</w:t>
            </w:r>
          </w:p>
        </w:tc>
      </w:tr>
      <w:tr w:rsidR="00DA7F53" w:rsidRPr="00DA7F53" w14:paraId="392FAA0C" w14:textId="77777777" w:rsidTr="00DA7F53">
        <w:trPr>
          <w:tblCellSpacing w:w="15" w:type="dxa"/>
        </w:trPr>
        <w:tc>
          <w:tcPr>
            <w:tcW w:w="1170" w:type="dxa"/>
            <w:vAlign w:val="center"/>
            <w:hideMark/>
          </w:tcPr>
          <w:p w14:paraId="148799ED" w14:textId="77777777" w:rsidR="00DA7F53" w:rsidRPr="00DA7F53" w:rsidRDefault="00DA7F53" w:rsidP="00DA7F53">
            <w:pPr>
              <w:spacing w:after="0"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b/>
                <w:bCs/>
                <w:sz w:val="24"/>
                <w:szCs w:val="24"/>
              </w:rPr>
              <w:t>District 3</w:t>
            </w:r>
          </w:p>
        </w:tc>
        <w:tc>
          <w:tcPr>
            <w:tcW w:w="1890" w:type="dxa"/>
            <w:vAlign w:val="center"/>
            <w:hideMark/>
          </w:tcPr>
          <w:p w14:paraId="3128E706" w14:textId="77777777" w:rsidR="00DA7F53" w:rsidRPr="00DA7F53" w:rsidRDefault="00DA7F53" w:rsidP="00DA7F53">
            <w:pPr>
              <w:spacing w:after="0"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b/>
                <w:bCs/>
                <w:sz w:val="24"/>
                <w:szCs w:val="24"/>
              </w:rPr>
              <w:t>Thomas</w:t>
            </w:r>
          </w:p>
        </w:tc>
        <w:tc>
          <w:tcPr>
            <w:tcW w:w="1710" w:type="dxa"/>
            <w:vAlign w:val="center"/>
            <w:hideMark/>
          </w:tcPr>
          <w:p w14:paraId="0933A76D" w14:textId="77777777" w:rsidR="00DA7F53" w:rsidRPr="00DA7F53" w:rsidRDefault="00DA7F53" w:rsidP="00DA7F53">
            <w:pPr>
              <w:spacing w:after="0"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b/>
                <w:bCs/>
                <w:sz w:val="24"/>
                <w:szCs w:val="24"/>
              </w:rPr>
              <w:t>District 9</w:t>
            </w:r>
          </w:p>
        </w:tc>
        <w:tc>
          <w:tcPr>
            <w:tcW w:w="1620" w:type="dxa"/>
            <w:vAlign w:val="center"/>
            <w:hideMark/>
          </w:tcPr>
          <w:p w14:paraId="1DAAB6B3" w14:textId="77777777" w:rsidR="00DA7F53" w:rsidRPr="00DA7F53" w:rsidRDefault="00DA7F53" w:rsidP="00DA7F53">
            <w:pPr>
              <w:spacing w:after="0"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b/>
                <w:bCs/>
                <w:sz w:val="24"/>
                <w:szCs w:val="24"/>
              </w:rPr>
              <w:t>Atkins</w:t>
            </w:r>
          </w:p>
        </w:tc>
      </w:tr>
      <w:tr w:rsidR="00DA7F53" w:rsidRPr="00DA7F53" w14:paraId="37C9BD66" w14:textId="77777777" w:rsidTr="00DA7F53">
        <w:trPr>
          <w:tblCellSpacing w:w="15" w:type="dxa"/>
        </w:trPr>
        <w:tc>
          <w:tcPr>
            <w:tcW w:w="1170" w:type="dxa"/>
            <w:vAlign w:val="center"/>
            <w:hideMark/>
          </w:tcPr>
          <w:p w14:paraId="749B70F6" w14:textId="77777777" w:rsidR="00DA7F53" w:rsidRPr="00DA7F53" w:rsidRDefault="00DA7F53" w:rsidP="00DA7F53">
            <w:pPr>
              <w:spacing w:after="0"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b/>
                <w:bCs/>
                <w:sz w:val="24"/>
                <w:szCs w:val="24"/>
              </w:rPr>
              <w:t>District 4</w:t>
            </w:r>
          </w:p>
        </w:tc>
        <w:tc>
          <w:tcPr>
            <w:tcW w:w="1890" w:type="dxa"/>
            <w:vAlign w:val="center"/>
            <w:hideMark/>
          </w:tcPr>
          <w:p w14:paraId="0A498F12" w14:textId="77777777" w:rsidR="00DA7F53" w:rsidRPr="00DA7F53" w:rsidRDefault="00DA7F53" w:rsidP="00DA7F53">
            <w:pPr>
              <w:spacing w:after="0"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b/>
                <w:bCs/>
                <w:sz w:val="24"/>
                <w:szCs w:val="24"/>
              </w:rPr>
              <w:t xml:space="preserve">Young, J.P. </w:t>
            </w:r>
          </w:p>
        </w:tc>
        <w:tc>
          <w:tcPr>
            <w:tcW w:w="1710" w:type="dxa"/>
            <w:vAlign w:val="center"/>
            <w:hideMark/>
          </w:tcPr>
          <w:p w14:paraId="43026933" w14:textId="77777777" w:rsidR="00DA7F53" w:rsidRPr="00DA7F53" w:rsidRDefault="00DA7F53" w:rsidP="00DA7F53">
            <w:pPr>
              <w:spacing w:after="0"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b/>
                <w:bCs/>
                <w:sz w:val="24"/>
                <w:szCs w:val="24"/>
              </w:rPr>
              <w:t>District 10</w:t>
            </w:r>
          </w:p>
        </w:tc>
        <w:tc>
          <w:tcPr>
            <w:tcW w:w="1620" w:type="dxa"/>
            <w:vAlign w:val="center"/>
            <w:hideMark/>
          </w:tcPr>
          <w:p w14:paraId="4E8AA431" w14:textId="77777777" w:rsidR="00DA7F53" w:rsidRPr="00DA7F53" w:rsidRDefault="00DA7F53" w:rsidP="00DA7F53">
            <w:pPr>
              <w:spacing w:after="0"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b/>
                <w:bCs/>
                <w:sz w:val="24"/>
                <w:szCs w:val="24"/>
              </w:rPr>
              <w:t>Cothran</w:t>
            </w:r>
          </w:p>
        </w:tc>
      </w:tr>
      <w:tr w:rsidR="00DA7F53" w:rsidRPr="00DA7F53" w14:paraId="0DD39E21" w14:textId="77777777" w:rsidTr="00DA7F53">
        <w:trPr>
          <w:tblCellSpacing w:w="15" w:type="dxa"/>
        </w:trPr>
        <w:tc>
          <w:tcPr>
            <w:tcW w:w="1170" w:type="dxa"/>
            <w:vAlign w:val="center"/>
            <w:hideMark/>
          </w:tcPr>
          <w:p w14:paraId="5173C47A" w14:textId="77777777" w:rsidR="00DA7F53" w:rsidRPr="00DA7F53" w:rsidRDefault="00DA7F53" w:rsidP="00DA7F53">
            <w:pPr>
              <w:spacing w:after="0"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b/>
                <w:bCs/>
                <w:sz w:val="24"/>
                <w:szCs w:val="24"/>
              </w:rPr>
              <w:t>District 5</w:t>
            </w:r>
          </w:p>
        </w:tc>
        <w:tc>
          <w:tcPr>
            <w:tcW w:w="1890" w:type="dxa"/>
            <w:vAlign w:val="center"/>
            <w:hideMark/>
          </w:tcPr>
          <w:p w14:paraId="61454EAA" w14:textId="77777777" w:rsidR="00DA7F53" w:rsidRPr="00DA7F53" w:rsidRDefault="00DA7F53" w:rsidP="00DA7F53">
            <w:pPr>
              <w:spacing w:after="0"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b/>
                <w:bCs/>
                <w:sz w:val="24"/>
                <w:szCs w:val="24"/>
              </w:rPr>
              <w:t>Burrell</w:t>
            </w:r>
          </w:p>
        </w:tc>
        <w:tc>
          <w:tcPr>
            <w:tcW w:w="1710" w:type="dxa"/>
            <w:vAlign w:val="center"/>
            <w:hideMark/>
          </w:tcPr>
          <w:p w14:paraId="3AE7C180" w14:textId="77777777" w:rsidR="00DA7F53" w:rsidRPr="00DA7F53" w:rsidRDefault="00DA7F53" w:rsidP="00DA7F53">
            <w:pPr>
              <w:spacing w:after="0"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b/>
                <w:bCs/>
                <w:sz w:val="24"/>
                <w:szCs w:val="24"/>
              </w:rPr>
              <w:t xml:space="preserve">District 11 </w:t>
            </w:r>
          </w:p>
        </w:tc>
        <w:tc>
          <w:tcPr>
            <w:tcW w:w="1620" w:type="dxa"/>
            <w:vAlign w:val="center"/>
            <w:hideMark/>
          </w:tcPr>
          <w:p w14:paraId="67F71AFF" w14:textId="77777777" w:rsidR="00DA7F53" w:rsidRPr="00DA7F53" w:rsidRDefault="00DA7F53" w:rsidP="00DA7F53">
            <w:pPr>
              <w:spacing w:after="0"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b/>
                <w:bCs/>
                <w:sz w:val="24"/>
                <w:szCs w:val="24"/>
              </w:rPr>
              <w:t>Lazarus</w:t>
            </w:r>
          </w:p>
        </w:tc>
      </w:tr>
      <w:tr w:rsidR="00DA7F53" w:rsidRPr="00DA7F53" w14:paraId="024FC86E" w14:textId="77777777" w:rsidTr="00DA7F53">
        <w:trPr>
          <w:tblCellSpacing w:w="15" w:type="dxa"/>
        </w:trPr>
        <w:tc>
          <w:tcPr>
            <w:tcW w:w="1170" w:type="dxa"/>
            <w:vAlign w:val="center"/>
            <w:hideMark/>
          </w:tcPr>
          <w:p w14:paraId="0A660446" w14:textId="77777777" w:rsidR="00DA7F53" w:rsidRPr="00DA7F53" w:rsidRDefault="00DA7F53" w:rsidP="00DA7F53">
            <w:pPr>
              <w:spacing w:after="0"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b/>
                <w:bCs/>
                <w:sz w:val="24"/>
                <w:szCs w:val="24"/>
              </w:rPr>
              <w:t>District 6</w:t>
            </w:r>
          </w:p>
        </w:tc>
        <w:tc>
          <w:tcPr>
            <w:tcW w:w="1890" w:type="dxa"/>
            <w:vAlign w:val="center"/>
            <w:hideMark/>
          </w:tcPr>
          <w:p w14:paraId="06BEB252" w14:textId="77777777" w:rsidR="00DA7F53" w:rsidRPr="00DA7F53" w:rsidRDefault="00DA7F53" w:rsidP="00DA7F53">
            <w:pPr>
              <w:spacing w:after="0"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b/>
                <w:bCs/>
                <w:sz w:val="24"/>
                <w:szCs w:val="24"/>
              </w:rPr>
              <w:t>Giles</w:t>
            </w:r>
          </w:p>
        </w:tc>
        <w:tc>
          <w:tcPr>
            <w:tcW w:w="1710" w:type="dxa"/>
            <w:vAlign w:val="center"/>
            <w:hideMark/>
          </w:tcPr>
          <w:p w14:paraId="5CCBB2CD" w14:textId="77777777" w:rsidR="00DA7F53" w:rsidRPr="00DA7F53" w:rsidRDefault="00DA7F53" w:rsidP="00DA7F53">
            <w:pPr>
              <w:spacing w:after="0"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b/>
                <w:bCs/>
                <w:sz w:val="24"/>
                <w:szCs w:val="24"/>
              </w:rPr>
              <w:t>District 12</w:t>
            </w:r>
          </w:p>
        </w:tc>
        <w:tc>
          <w:tcPr>
            <w:tcW w:w="1620" w:type="dxa"/>
            <w:vAlign w:val="center"/>
            <w:hideMark/>
          </w:tcPr>
          <w:p w14:paraId="0D975976" w14:textId="77777777" w:rsidR="00DA7F53" w:rsidRPr="00DA7F53" w:rsidRDefault="00DA7F53" w:rsidP="00DA7F53">
            <w:pPr>
              <w:spacing w:after="0"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b/>
                <w:bCs/>
                <w:sz w:val="24"/>
                <w:szCs w:val="24"/>
              </w:rPr>
              <w:t>Epperson</w:t>
            </w:r>
          </w:p>
        </w:tc>
      </w:tr>
    </w:tbl>
    <w:p w14:paraId="49C8DF27"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b/>
          <w:bCs/>
          <w:sz w:val="24"/>
          <w:szCs w:val="24"/>
        </w:rPr>
        <w:t>       </w:t>
      </w:r>
    </w:p>
    <w:p w14:paraId="5678158D" w14:textId="63CCC648" w:rsidR="00DA7F53" w:rsidRPr="00DA7F53" w:rsidRDefault="00DA7F53" w:rsidP="00DA7F5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INVOCATION:</w:t>
      </w:r>
    </w:p>
    <w:p w14:paraId="57DFADF8" w14:textId="77777777" w:rsidR="00DA7F53" w:rsidRPr="00DA7F53" w:rsidRDefault="00DA7F53" w:rsidP="00DA7F5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PLEDGE OF ALLEGIANCE:</w:t>
      </w:r>
    </w:p>
    <w:p w14:paraId="3B21E493"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Veterans and active military members saluting during recitation of the Pledge of Allegiance would be appropriate, should you wish to do so. All others, please recite with your hands over your hearts, and we </w:t>
      </w:r>
      <w:r w:rsidRPr="00DA7F53">
        <w:rPr>
          <w:rFonts w:ascii="Times New Roman" w:eastAsia="Times New Roman" w:hAnsi="Times New Roman" w:cs="Times New Roman"/>
          <w:b/>
          <w:bCs/>
          <w:sz w:val="24"/>
          <w:szCs w:val="24"/>
        </w:rPr>
        <w:t>ask that everyone please remember our POW-MIA'</w:t>
      </w:r>
      <w:r w:rsidRPr="00DA7F53">
        <w:rPr>
          <w:rFonts w:ascii="Times New Roman" w:eastAsia="Times New Roman" w:hAnsi="Times New Roman" w:cs="Times New Roman"/>
          <w:sz w:val="24"/>
          <w:szCs w:val="24"/>
        </w:rPr>
        <w:t>s as we say the Pledge of Allegiance.</w:t>
      </w:r>
    </w:p>
    <w:p w14:paraId="34E6A860" w14:textId="4590739D" w:rsidR="00DA7F53" w:rsidRPr="00DA7F53" w:rsidRDefault="00DA7F53" w:rsidP="00DA7F5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AGENDA ADDITIONS:</w:t>
      </w:r>
    </w:p>
    <w:p w14:paraId="0FD638F4" w14:textId="77777777" w:rsidR="00DA7F53" w:rsidRPr="00DA7F53" w:rsidRDefault="00DA7F53" w:rsidP="00DA7F5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CITIZENS COMMENTS:</w:t>
      </w:r>
    </w:p>
    <w:p w14:paraId="2853A675"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Citizens who wish to address the Commission on any issue other than zoning, please fill out a comment card located in the chamber foyer and return to the President or the Clerk of the Commission.  Individual comments are limited to 3 minutes</w:t>
      </w:r>
      <w:r w:rsidRPr="00DA7F53">
        <w:rPr>
          <w:rFonts w:ascii="Times New Roman" w:eastAsia="Times New Roman" w:hAnsi="Times New Roman" w:cs="Times New Roman"/>
          <w:sz w:val="24"/>
          <w:szCs w:val="24"/>
        </w:rPr>
        <w:br/>
      </w:r>
      <w:r w:rsidRPr="00DA7F53">
        <w:rPr>
          <w:rFonts w:ascii="Times New Roman" w:eastAsia="Times New Roman" w:hAnsi="Times New Roman" w:cs="Times New Roman"/>
          <w:b/>
          <w:bCs/>
          <w:sz w:val="24"/>
          <w:szCs w:val="24"/>
        </w:rPr>
        <w:t>          </w:t>
      </w:r>
    </w:p>
    <w:p w14:paraId="2C25AABA" w14:textId="77777777" w:rsidR="00DA7F53" w:rsidRPr="00DA7F53" w:rsidRDefault="00DA7F53" w:rsidP="00DA7F5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VISITORS:</w:t>
      </w:r>
    </w:p>
    <w:p w14:paraId="3C135B57" w14:textId="77777777" w:rsidR="00DA7F53" w:rsidRPr="00DA7F53" w:rsidRDefault="00DA7F53" w:rsidP="00DA7F5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Presentation of Special Resolution for Andrea Mona Bowman</w:t>
      </w:r>
    </w:p>
    <w:p w14:paraId="5AED95DE" w14:textId="31C96E38"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(Gage-Watts, Thomas) </w:t>
      </w:r>
    </w:p>
    <w:p w14:paraId="679B3C7D" w14:textId="77777777" w:rsidR="00DA7F53" w:rsidRPr="00DA7F53" w:rsidRDefault="00DA7F53" w:rsidP="00DA7F5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Michael Corbin with SWEPCO to discuss smart meters</w:t>
      </w:r>
    </w:p>
    <w:p w14:paraId="496C7541"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(Cothran)</w:t>
      </w:r>
    </w:p>
    <w:p w14:paraId="51E998EE" w14:textId="730F8008"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 </w:t>
      </w:r>
    </w:p>
    <w:p w14:paraId="099CC7FE" w14:textId="77777777" w:rsidR="00DA7F53" w:rsidRPr="00DA7F53" w:rsidRDefault="00DA7F53" w:rsidP="00DA7F5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REPORTS:</w:t>
      </w:r>
    </w:p>
    <w:p w14:paraId="5EB11378"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hyperlink r:id="rId6" w:history="1">
        <w:r w:rsidRPr="00DA7F53">
          <w:rPr>
            <w:rFonts w:ascii="Times New Roman" w:eastAsia="Times New Roman" w:hAnsi="Times New Roman" w:cs="Times New Roman"/>
            <w:color w:val="0000FF"/>
            <w:sz w:val="24"/>
            <w:szCs w:val="24"/>
            <w:u w:val="single"/>
          </w:rPr>
          <w:t>Administrator Report</w:t>
        </w:r>
      </w:hyperlink>
    </w:p>
    <w:p w14:paraId="4A44C546"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 </w:t>
      </w:r>
    </w:p>
    <w:p w14:paraId="4B50F0BC" w14:textId="77777777" w:rsidR="00DA7F53" w:rsidRPr="00DA7F53" w:rsidRDefault="00DA7F53" w:rsidP="00DA7F5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lastRenderedPageBreak/>
        <w:t>COMMISSION REMARKS:</w:t>
      </w:r>
    </w:p>
    <w:p w14:paraId="7B30421F"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Communiques, reports, and other items related to Work Session Agenda.</w:t>
      </w:r>
    </w:p>
    <w:p w14:paraId="056599B3"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 </w:t>
      </w:r>
    </w:p>
    <w:p w14:paraId="376C0518" w14:textId="5E81EE38" w:rsidR="00DA7F53" w:rsidRPr="00DA7F53" w:rsidRDefault="00DA7F53" w:rsidP="00DA7F5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PRESIDENT'S REPORT: </w:t>
      </w:r>
    </w:p>
    <w:p w14:paraId="5DED891D" w14:textId="182D55E1" w:rsidR="00DA7F53" w:rsidRPr="00DA7F53" w:rsidRDefault="00DA7F53" w:rsidP="00DA7F5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OLD BUSINESS:</w:t>
      </w:r>
    </w:p>
    <w:p w14:paraId="7CB204C8" w14:textId="77777777" w:rsidR="00DA7F53" w:rsidRPr="00DA7F53" w:rsidRDefault="00DA7F53" w:rsidP="00DA7F5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1 NEW BUSINESS:</w:t>
      </w:r>
    </w:p>
    <w:p w14:paraId="546E7866"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 xml:space="preserve">11.1 Advance the Introduction of </w:t>
      </w:r>
      <w:hyperlink r:id="rId7" w:history="1">
        <w:r w:rsidRPr="00DA7F53">
          <w:rPr>
            <w:rFonts w:ascii="Times New Roman" w:eastAsia="Times New Roman" w:hAnsi="Times New Roman" w:cs="Times New Roman"/>
            <w:color w:val="0000FF"/>
            <w:sz w:val="24"/>
            <w:szCs w:val="24"/>
            <w:u w:val="single"/>
          </w:rPr>
          <w:t>Ordinance 6417 of 2024</w:t>
        </w:r>
      </w:hyperlink>
    </w:p>
    <w:p w14:paraId="2D0DB1C1"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AN ORDINANCE TO AMEND VOLUME II OF THE CODE OF ORDINANCES OF THE PARISH OF CADDO, AS AMENDED, THE CADDO PARISH UNIFIED DEVELOPMENT CODE, BY AMENDING THE ZONING OF PROPERTY LOCATED EAST SIDE OF DAVID RAINES ROAD OF AUDREY LANE, APPROXIMATELY 530' NORTH OF 7TH STREET, CADDO PARISH, LOUISIANA, FROM R-A RURAL-AGRICULTURAL ZONING DISTRICT TO R-1-7 SINGLE-FAMILY RESIDENTIAL ZONING DISTRICT, AND TO OTHERWISE PROVIDE WITH RESPECT THERETO</w:t>
      </w:r>
    </w:p>
    <w:p w14:paraId="34E3E504" w14:textId="73A479FF"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(District 2)</w:t>
      </w:r>
    </w:p>
    <w:p w14:paraId="25D59157"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 xml:space="preserve">11.2 </w:t>
      </w:r>
      <w:hyperlink r:id="rId8" w:history="1">
        <w:r w:rsidRPr="00DA7F53">
          <w:rPr>
            <w:rFonts w:ascii="Times New Roman" w:eastAsia="Times New Roman" w:hAnsi="Times New Roman" w:cs="Times New Roman"/>
            <w:color w:val="0000FF"/>
            <w:sz w:val="24"/>
            <w:szCs w:val="24"/>
            <w:u w:val="single"/>
          </w:rPr>
          <w:t>Advance Resolution 8 of 2024</w:t>
        </w:r>
      </w:hyperlink>
    </w:p>
    <w:p w14:paraId="0D356F24"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A RESOLUTION TO CHANGE THE DESIGNATION OF THE POLLING PLACE FOR PRECINCT 10-8 (FORMERLY PRECINCT 92) FROM RIDGEWOOD MIDDLE SCHOOL, 2001 RIDGEWOOD DRIVVE, SHREVEPORT, LOUISIANA 71118 TO FOREST HILLS ELEMENTARY SCHOOL, 2005 FRANCAIS DRIVE, SHREVEPORT, LOUISIANA 71118, AND OTHERWISE PROVIDING WITH RESPECT THERETO.</w:t>
      </w:r>
    </w:p>
    <w:p w14:paraId="465243FB" w14:textId="14A8C6DC"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(Facilities &amp; Maintenance)</w:t>
      </w:r>
    </w:p>
    <w:p w14:paraId="5D06DBBC"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 xml:space="preserve">11.3 Advance </w:t>
      </w:r>
      <w:hyperlink r:id="rId9" w:history="1">
        <w:r w:rsidRPr="00DA7F53">
          <w:rPr>
            <w:rFonts w:ascii="Times New Roman" w:eastAsia="Times New Roman" w:hAnsi="Times New Roman" w:cs="Times New Roman"/>
            <w:color w:val="0000FF"/>
            <w:sz w:val="24"/>
            <w:szCs w:val="24"/>
            <w:u w:val="single"/>
          </w:rPr>
          <w:t>Resolution 9 of 2024</w:t>
        </w:r>
      </w:hyperlink>
    </w:p>
    <w:p w14:paraId="6B28962F"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 xml:space="preserve">A RESOLUTION AUTHORIZING THE CADDO PARISH ADMINISTRATOR TO ENTER INTO AN AGREEMENT WITH CAPE CONSTRUCTION, LLC, OBLIGATING THE PARISH TO PAY 20% OF THE $434,150.00 CONSTRUCTION COST OF THE BOOM OR BUST SCENIC BYWAY, AND ASSUME ALL LEGAL LIABILITY FOR, AND ALL MAINTENANCE AND OPERATING COSTS OF THE SUBJECT BOOM OR BUST SCENIC VIEW PROJECT-NO. H.013315, AND OTHERWISE PROVIDING WITH RESPECT THERETO. </w:t>
      </w:r>
      <w:hyperlink r:id="rId10" w:history="1">
        <w:r w:rsidRPr="00DA7F53">
          <w:rPr>
            <w:rFonts w:ascii="Times New Roman" w:eastAsia="Times New Roman" w:hAnsi="Times New Roman" w:cs="Times New Roman"/>
            <w:color w:val="0000FF"/>
            <w:sz w:val="24"/>
            <w:szCs w:val="24"/>
            <w:u w:val="single"/>
          </w:rPr>
          <w:t>Exhibit 1</w:t>
        </w:r>
      </w:hyperlink>
    </w:p>
    <w:p w14:paraId="6AC346D2" w14:textId="4F4DC9A6"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(Parks)</w:t>
      </w:r>
      <w:bookmarkStart w:id="0" w:name="_GoBack"/>
      <w:bookmarkEnd w:id="0"/>
    </w:p>
    <w:p w14:paraId="6080E01F"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 xml:space="preserve">11.4 Advance </w:t>
      </w:r>
      <w:hyperlink r:id="rId11" w:history="1">
        <w:r w:rsidRPr="00DA7F53">
          <w:rPr>
            <w:rFonts w:ascii="Times New Roman" w:eastAsia="Times New Roman" w:hAnsi="Times New Roman" w:cs="Times New Roman"/>
            <w:color w:val="0000FF"/>
            <w:sz w:val="24"/>
            <w:szCs w:val="24"/>
            <w:u w:val="single"/>
          </w:rPr>
          <w:t>Resolution 10 of 2024</w:t>
        </w:r>
      </w:hyperlink>
    </w:p>
    <w:p w14:paraId="4B22EC70"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A RESOLUTION APPLYING FOR CODE TEXT AMENDMENT TO THE UNIFIED DEVELOPMENT CODE RELATIVE TO SHORT-TERM RENTALS, TO AMEND PROVISIONS RELATIVE TO REVOCATION OR SUSPENSION OF A SHORT-TERM RENTAL PERMIT THEREUNDER, AND OTHERWISE PROVIDING WITH RESPECT THERETO.</w:t>
      </w:r>
    </w:p>
    <w:p w14:paraId="15D5631A"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(Young)</w:t>
      </w:r>
    </w:p>
    <w:p w14:paraId="36478AD4"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11.5 Advance Special Resolution Proclaiming Black History Month</w:t>
      </w:r>
    </w:p>
    <w:p w14:paraId="71A5AB33"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(Gage-Watts)</w:t>
      </w:r>
    </w:p>
    <w:p w14:paraId="7BA5A89A"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11.6 Advance Special Resolution Recognizing American Heart Month and Go Red Day</w:t>
      </w:r>
    </w:p>
    <w:p w14:paraId="1D421D80"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lastRenderedPageBreak/>
        <w:t>(Gage-Watts)</w:t>
      </w:r>
    </w:p>
    <w:p w14:paraId="0C726D3A"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11.7 Advance Special Resolution recognizing Good Samaritans who helped citizens to get home safely during the ice storm to Daryl Lane, Marco Edwards, Jeffery Kendrick</w:t>
      </w:r>
    </w:p>
    <w:p w14:paraId="1CD5069D"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(Gage-Watts)</w:t>
      </w:r>
    </w:p>
    <w:p w14:paraId="336B85E2"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11.8 Advance Special Resolution Honoring Maxine Sarpy</w:t>
      </w:r>
    </w:p>
    <w:p w14:paraId="3EFC0891"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(Cothran, Gage-Watts)</w:t>
      </w:r>
    </w:p>
    <w:p w14:paraId="65E177DE"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11.9 Advance Special Resolution Recognizing March as National Kidney Month</w:t>
      </w:r>
    </w:p>
    <w:p w14:paraId="15C06DA5"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(Gage-Watts)</w:t>
      </w:r>
    </w:p>
    <w:p w14:paraId="123B1F4C"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 xml:space="preserve">11.10 Advance Ratifying of </w:t>
      </w:r>
      <w:hyperlink r:id="rId12" w:history="1">
        <w:r w:rsidRPr="00DA7F53">
          <w:rPr>
            <w:rFonts w:ascii="Times New Roman" w:eastAsia="Times New Roman" w:hAnsi="Times New Roman" w:cs="Times New Roman"/>
            <w:color w:val="0000FF"/>
            <w:sz w:val="24"/>
            <w:szCs w:val="24"/>
            <w:u w:val="single"/>
          </w:rPr>
          <w:t>Special Resolution Recognizing 2024 Human Trafficking Awareness Month</w:t>
        </w:r>
      </w:hyperlink>
    </w:p>
    <w:p w14:paraId="012C5D9C"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(Gage-Watts)</w:t>
      </w:r>
    </w:p>
    <w:p w14:paraId="1E0FE997"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 xml:space="preserve">11.11 Advance the Recommendations of the </w:t>
      </w:r>
      <w:hyperlink r:id="rId13" w:history="1">
        <w:r w:rsidRPr="00DA7F53">
          <w:rPr>
            <w:rFonts w:ascii="Times New Roman" w:eastAsia="Times New Roman" w:hAnsi="Times New Roman" w:cs="Times New Roman"/>
            <w:color w:val="0000FF"/>
            <w:sz w:val="24"/>
            <w:szCs w:val="24"/>
            <w:u w:val="single"/>
          </w:rPr>
          <w:t>Property Standards Hearing Committee</w:t>
        </w:r>
      </w:hyperlink>
    </w:p>
    <w:p w14:paraId="6380F702"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hyperlink r:id="rId14" w:history="1">
        <w:r w:rsidRPr="00DA7F53">
          <w:rPr>
            <w:rFonts w:ascii="Times New Roman" w:eastAsia="Times New Roman" w:hAnsi="Times New Roman" w:cs="Times New Roman"/>
            <w:color w:val="0000FF"/>
            <w:sz w:val="24"/>
            <w:szCs w:val="24"/>
            <w:u w:val="single"/>
          </w:rPr>
          <w:t>Case 1</w:t>
        </w:r>
      </w:hyperlink>
      <w:r w:rsidRPr="00DA7F53">
        <w:rPr>
          <w:rFonts w:ascii="Times New Roman" w:eastAsia="Times New Roman" w:hAnsi="Times New Roman" w:cs="Times New Roman"/>
          <w:sz w:val="24"/>
          <w:szCs w:val="24"/>
        </w:rPr>
        <w:t xml:space="preserve"> - </w:t>
      </w:r>
      <w:hyperlink r:id="rId15" w:history="1">
        <w:r w:rsidRPr="00DA7F53">
          <w:rPr>
            <w:rFonts w:ascii="Times New Roman" w:eastAsia="Times New Roman" w:hAnsi="Times New Roman" w:cs="Times New Roman"/>
            <w:color w:val="0000FF"/>
            <w:sz w:val="24"/>
            <w:szCs w:val="24"/>
            <w:u w:val="single"/>
          </w:rPr>
          <w:t>Case 2</w:t>
        </w:r>
      </w:hyperlink>
      <w:r w:rsidRPr="00DA7F53">
        <w:rPr>
          <w:rFonts w:ascii="Times New Roman" w:eastAsia="Times New Roman" w:hAnsi="Times New Roman" w:cs="Times New Roman"/>
          <w:sz w:val="24"/>
          <w:szCs w:val="24"/>
        </w:rPr>
        <w:t xml:space="preserve"> - </w:t>
      </w:r>
      <w:hyperlink r:id="rId16" w:history="1">
        <w:r w:rsidRPr="00DA7F53">
          <w:rPr>
            <w:rFonts w:ascii="Times New Roman" w:eastAsia="Times New Roman" w:hAnsi="Times New Roman" w:cs="Times New Roman"/>
            <w:color w:val="0000FF"/>
            <w:sz w:val="24"/>
            <w:szCs w:val="24"/>
            <w:u w:val="single"/>
          </w:rPr>
          <w:t>Case 3</w:t>
        </w:r>
      </w:hyperlink>
      <w:r w:rsidRPr="00DA7F53">
        <w:rPr>
          <w:rFonts w:ascii="Times New Roman" w:eastAsia="Times New Roman" w:hAnsi="Times New Roman" w:cs="Times New Roman"/>
          <w:sz w:val="24"/>
          <w:szCs w:val="24"/>
        </w:rPr>
        <w:t xml:space="preserve"> - </w:t>
      </w:r>
      <w:hyperlink r:id="rId17" w:history="1">
        <w:r w:rsidRPr="00DA7F53">
          <w:rPr>
            <w:rFonts w:ascii="Times New Roman" w:eastAsia="Times New Roman" w:hAnsi="Times New Roman" w:cs="Times New Roman"/>
            <w:color w:val="0000FF"/>
            <w:sz w:val="24"/>
            <w:szCs w:val="24"/>
            <w:u w:val="single"/>
          </w:rPr>
          <w:t>Case 4</w:t>
        </w:r>
      </w:hyperlink>
      <w:r w:rsidRPr="00DA7F53">
        <w:rPr>
          <w:rFonts w:ascii="Times New Roman" w:eastAsia="Times New Roman" w:hAnsi="Times New Roman" w:cs="Times New Roman"/>
          <w:sz w:val="24"/>
          <w:szCs w:val="24"/>
        </w:rPr>
        <w:t xml:space="preserve"> - </w:t>
      </w:r>
      <w:hyperlink r:id="rId18" w:history="1">
        <w:r w:rsidRPr="00DA7F53">
          <w:rPr>
            <w:rFonts w:ascii="Times New Roman" w:eastAsia="Times New Roman" w:hAnsi="Times New Roman" w:cs="Times New Roman"/>
            <w:color w:val="0000FF"/>
            <w:sz w:val="24"/>
            <w:szCs w:val="24"/>
            <w:u w:val="single"/>
          </w:rPr>
          <w:t>Case 5</w:t>
        </w:r>
      </w:hyperlink>
    </w:p>
    <w:p w14:paraId="6590F30F"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(Property Standards Hearing Committee)</w:t>
      </w:r>
    </w:p>
    <w:p w14:paraId="04C97B31"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 </w:t>
      </w:r>
    </w:p>
    <w:p w14:paraId="365865D7" w14:textId="355BDF9E" w:rsidR="00DA7F53" w:rsidRPr="00DA7F53" w:rsidRDefault="00DA7F53" w:rsidP="00DA7F5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COMMUNIQUES AND COMMITTEE REPORTS: </w:t>
      </w:r>
    </w:p>
    <w:p w14:paraId="7847B694" w14:textId="77777777" w:rsidR="00DA7F53" w:rsidRPr="00DA7F53" w:rsidRDefault="00DA7F53" w:rsidP="00DA7F5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CITIZENS COMMENTS (Late Arrivals):</w:t>
      </w:r>
    </w:p>
    <w:p w14:paraId="723444EC"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Citizens who wish to address the Commission please fill out a comment card located in the chamber foyer, and return to the Chairman or the Clerk of the Commission. Citizens may also fill out &amp; submit a </w:t>
      </w:r>
      <w:hyperlink r:id="rId19" w:history="1">
        <w:r w:rsidRPr="00DA7F53">
          <w:rPr>
            <w:rFonts w:ascii="Times New Roman" w:eastAsia="Times New Roman" w:hAnsi="Times New Roman" w:cs="Times New Roman"/>
            <w:color w:val="0000FF"/>
            <w:sz w:val="24"/>
            <w:szCs w:val="24"/>
            <w:u w:val="single"/>
          </w:rPr>
          <w:t>COMMENT CARD ONLINE HERE</w:t>
        </w:r>
      </w:hyperlink>
      <w:r w:rsidRPr="00DA7F53">
        <w:rPr>
          <w:rFonts w:ascii="Times New Roman" w:eastAsia="Times New Roman" w:hAnsi="Times New Roman" w:cs="Times New Roman"/>
          <w:sz w:val="24"/>
          <w:szCs w:val="24"/>
        </w:rPr>
        <w:t> prior to the meeting.  Individual comments are limited to 3 minutes</w:t>
      </w:r>
    </w:p>
    <w:p w14:paraId="5A4506FF" w14:textId="77777777" w:rsidR="00DA7F53" w:rsidRPr="00DA7F53" w:rsidRDefault="00DA7F53" w:rsidP="00DA7F5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CONSENT AGENDA:</w:t>
      </w:r>
    </w:p>
    <w:p w14:paraId="252A48D1"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 xml:space="preserve">14.1 </w:t>
      </w:r>
      <w:hyperlink r:id="rId20" w:history="1">
        <w:r w:rsidRPr="00DA7F53">
          <w:rPr>
            <w:rFonts w:ascii="Times New Roman" w:eastAsia="Times New Roman" w:hAnsi="Times New Roman" w:cs="Times New Roman"/>
            <w:color w:val="0000FF"/>
            <w:sz w:val="24"/>
            <w:szCs w:val="24"/>
            <w:u w:val="single"/>
          </w:rPr>
          <w:t>Ordinance No. 6413 Lighthouse Project Highland Center</w:t>
        </w:r>
      </w:hyperlink>
      <w:r w:rsidRPr="00DA7F53">
        <w:rPr>
          <w:rFonts w:ascii="Times New Roman" w:eastAsia="Times New Roman" w:hAnsi="Times New Roman" w:cs="Times New Roman"/>
          <w:sz w:val="24"/>
          <w:szCs w:val="24"/>
        </w:rPr>
        <w:t xml:space="preserve">- </w:t>
      </w:r>
      <w:hyperlink r:id="rId21" w:history="1">
        <w:r w:rsidRPr="00DA7F53">
          <w:rPr>
            <w:rFonts w:ascii="Times New Roman" w:eastAsia="Times New Roman" w:hAnsi="Times New Roman" w:cs="Times New Roman"/>
            <w:color w:val="0000FF"/>
            <w:sz w:val="24"/>
            <w:szCs w:val="24"/>
            <w:u w:val="single"/>
          </w:rPr>
          <w:t>Fact Sheet</w:t>
        </w:r>
      </w:hyperlink>
    </w:p>
    <w:p w14:paraId="62384E25"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14.2 Presentation of Special Resolution to Calvary</w:t>
      </w:r>
    </w:p>
    <w:p w14:paraId="251AC194"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14.3 Appointments to the Charter Review Commission- Term to expire 12/31/2024</w:t>
      </w:r>
    </w:p>
    <w:p w14:paraId="0E80FFF8"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Versa Clark (Cothran)</w:t>
      </w:r>
    </w:p>
    <w:p w14:paraId="05E87F3A"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Steven Coleman (Gage-Watts)</w:t>
      </w:r>
    </w:p>
    <w:p w14:paraId="4365750A"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Stuart Creighton (JP Young)</w:t>
      </w:r>
    </w:p>
    <w:p w14:paraId="2647D77A"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Tim Euler (JP Young)</w:t>
      </w:r>
    </w:p>
    <w:p w14:paraId="2D222ACE"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Allison Foster (JP Young)</w:t>
      </w:r>
    </w:p>
    <w:p w14:paraId="12D0DF41"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Jon Glover (Kracman)</w:t>
      </w:r>
    </w:p>
    <w:p w14:paraId="72117FDA"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Ralph Johnson (Burrell)</w:t>
      </w:r>
    </w:p>
    <w:p w14:paraId="2462B3BA"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Mike Johnson (Blake)</w:t>
      </w:r>
    </w:p>
    <w:p w14:paraId="79959ED7"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 xml:space="preserve">Dr. Jimmy </w:t>
      </w:r>
      <w:proofErr w:type="gramStart"/>
      <w:r w:rsidRPr="00DA7F53">
        <w:rPr>
          <w:rFonts w:ascii="Times New Roman" w:eastAsia="Times New Roman" w:hAnsi="Times New Roman" w:cs="Times New Roman"/>
          <w:sz w:val="24"/>
          <w:szCs w:val="24"/>
        </w:rPr>
        <w:t>Jones  (</w:t>
      </w:r>
      <w:proofErr w:type="gramEnd"/>
      <w:r w:rsidRPr="00DA7F53">
        <w:rPr>
          <w:rFonts w:ascii="Times New Roman" w:eastAsia="Times New Roman" w:hAnsi="Times New Roman" w:cs="Times New Roman"/>
          <w:sz w:val="24"/>
          <w:szCs w:val="24"/>
        </w:rPr>
        <w:t>Thomas)</w:t>
      </w:r>
    </w:p>
    <w:p w14:paraId="7BFB87C0"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lastRenderedPageBreak/>
        <w:t>Curtis Joseph (JP Young)</w:t>
      </w:r>
    </w:p>
    <w:p w14:paraId="7B93D572"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Coretta Kimble (Gage-Watts)</w:t>
      </w:r>
    </w:p>
    <w:p w14:paraId="71706AA0"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Heidi Martin (JP Young)</w:t>
      </w:r>
    </w:p>
    <w:p w14:paraId="00B771D7"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Candy Peavy (JP Young)</w:t>
      </w:r>
    </w:p>
    <w:p w14:paraId="1897065F"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Frank Thaxton (Atkins)</w:t>
      </w:r>
    </w:p>
    <w:p w14:paraId="74DC2601"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proofErr w:type="spellStart"/>
      <w:r w:rsidRPr="00DA7F53">
        <w:rPr>
          <w:rFonts w:ascii="Times New Roman" w:eastAsia="Times New Roman" w:hAnsi="Times New Roman" w:cs="Times New Roman"/>
          <w:sz w:val="24"/>
          <w:szCs w:val="24"/>
        </w:rPr>
        <w:t>Shanté</w:t>
      </w:r>
      <w:proofErr w:type="spellEnd"/>
      <w:r w:rsidRPr="00DA7F53">
        <w:rPr>
          <w:rFonts w:ascii="Times New Roman" w:eastAsia="Times New Roman" w:hAnsi="Times New Roman" w:cs="Times New Roman"/>
          <w:sz w:val="24"/>
          <w:szCs w:val="24"/>
        </w:rPr>
        <w:t xml:space="preserve"> Wells (JP Young)</w:t>
      </w:r>
    </w:p>
    <w:p w14:paraId="02B66016" w14:textId="335AD8C9"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p>
    <w:p w14:paraId="2990CD43"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14.4 Appointments to the Health and Human Services Board- Terms to expire 1/1/2026</w:t>
      </w:r>
    </w:p>
    <w:p w14:paraId="331F4FB2"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(Caddo Commission)</w:t>
      </w:r>
    </w:p>
    <w:p w14:paraId="53412DAA"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Wilbert Pryor</w:t>
      </w:r>
    </w:p>
    <w:p w14:paraId="0681AFF9"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 xml:space="preserve">Michelle </w:t>
      </w:r>
      <w:proofErr w:type="spellStart"/>
      <w:r w:rsidRPr="00DA7F53">
        <w:rPr>
          <w:rFonts w:ascii="Times New Roman" w:eastAsia="Times New Roman" w:hAnsi="Times New Roman" w:cs="Times New Roman"/>
          <w:sz w:val="24"/>
          <w:szCs w:val="24"/>
        </w:rPr>
        <w:t>AndrePont</w:t>
      </w:r>
      <w:proofErr w:type="spellEnd"/>
    </w:p>
    <w:p w14:paraId="3848956F"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Kelli Todd</w:t>
      </w:r>
    </w:p>
    <w:p w14:paraId="5399A315"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Andrew Randall</w:t>
      </w:r>
    </w:p>
    <w:p w14:paraId="48123BB6"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Patrick Wesley</w:t>
      </w:r>
    </w:p>
    <w:p w14:paraId="7E89A236"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 </w:t>
      </w:r>
    </w:p>
    <w:p w14:paraId="0120DD71"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14.5 Appointments to the Citizens Disaster Response Committee- Terms to expire</w:t>
      </w:r>
    </w:p>
    <w:p w14:paraId="64DBFA36"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(Disaster Funding Ad Hoc Committee, Caddo Commission)</w:t>
      </w:r>
    </w:p>
    <w:p w14:paraId="661AD25E"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 xml:space="preserve">Peggy </w:t>
      </w:r>
      <w:proofErr w:type="spellStart"/>
      <w:r w:rsidRPr="00DA7F53">
        <w:rPr>
          <w:rFonts w:ascii="Times New Roman" w:eastAsia="Times New Roman" w:hAnsi="Times New Roman" w:cs="Times New Roman"/>
          <w:sz w:val="24"/>
          <w:szCs w:val="24"/>
        </w:rPr>
        <w:t>Heacock</w:t>
      </w:r>
      <w:proofErr w:type="spellEnd"/>
      <w:proofErr w:type="gramStart"/>
      <w:r w:rsidRPr="00DA7F53">
        <w:rPr>
          <w:rFonts w:ascii="Times New Roman" w:eastAsia="Times New Roman" w:hAnsi="Times New Roman" w:cs="Times New Roman"/>
          <w:sz w:val="24"/>
          <w:szCs w:val="24"/>
        </w:rPr>
        <w:t xml:space="preserve">   (</w:t>
      </w:r>
      <w:proofErr w:type="gramEnd"/>
      <w:r w:rsidRPr="00DA7F53">
        <w:rPr>
          <w:rFonts w:ascii="Times New Roman" w:eastAsia="Times New Roman" w:hAnsi="Times New Roman" w:cs="Times New Roman"/>
          <w:sz w:val="24"/>
          <w:szCs w:val="24"/>
        </w:rPr>
        <w:t>Atkins)</w:t>
      </w:r>
    </w:p>
    <w:p w14:paraId="2E0542E8"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Kathy Lewis</w:t>
      </w:r>
    </w:p>
    <w:p w14:paraId="1AE48132"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Tommy Giles (Lazarus)</w:t>
      </w:r>
    </w:p>
    <w:p w14:paraId="4B3D1682"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Sheri Peace</w:t>
      </w:r>
    </w:p>
    <w:p w14:paraId="01954DAD"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Gabriel Balderas (Administration)</w:t>
      </w:r>
    </w:p>
    <w:p w14:paraId="57D18E28"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Coretta Smith Kimble (Gage-Watts)</w:t>
      </w:r>
    </w:p>
    <w:p w14:paraId="1D478A19"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 </w:t>
      </w:r>
    </w:p>
    <w:p w14:paraId="26C43039" w14:textId="652F078F"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15.ADJOURN:</w:t>
      </w:r>
    </w:p>
    <w:p w14:paraId="4F7ACFC0" w14:textId="77777777" w:rsidR="00DA7F53" w:rsidRPr="00DA7F53" w:rsidRDefault="00DA7F53" w:rsidP="00DA7F53">
      <w:pPr>
        <w:spacing w:before="100" w:beforeAutospacing="1" w:after="100" w:afterAutospacing="1" w:line="240" w:lineRule="auto"/>
        <w:rPr>
          <w:rFonts w:ascii="Times New Roman" w:eastAsia="Times New Roman" w:hAnsi="Times New Roman" w:cs="Times New Roman"/>
          <w:sz w:val="24"/>
          <w:szCs w:val="24"/>
        </w:rPr>
      </w:pPr>
      <w:r w:rsidRPr="00DA7F53">
        <w:rPr>
          <w:rFonts w:ascii="Times New Roman" w:eastAsia="Times New Roman" w:hAnsi="Times New Roman" w:cs="Times New Roman"/>
          <w:sz w:val="24"/>
          <w:szCs w:val="24"/>
        </w:rPr>
        <w:t>Statement of Accommodations: To all persons desiring to attend and observe a meeting of the Caddo Parish Commission, or who wish to present information to the body: If you have physical limitations that require special accommodations in order for you to attend and participate in a meeting of the Caddo Parish Commission, please contact the office of the Caddo Parish Commission Clerk at (318) 226-6596, at least 24 hours in advance of the meeting so that an effort can be made to provide those accommodations.</w:t>
      </w:r>
    </w:p>
    <w:p w14:paraId="66FDB329" w14:textId="77777777" w:rsidR="00846317" w:rsidRPr="00DA7F53" w:rsidRDefault="00846317" w:rsidP="00DA7F53"/>
    <w:sectPr w:rsidR="00846317" w:rsidRPr="00DA7F53" w:rsidSect="0084631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C3351"/>
    <w:multiLevelType w:val="multilevel"/>
    <w:tmpl w:val="F41A2A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FB4850"/>
    <w:multiLevelType w:val="multilevel"/>
    <w:tmpl w:val="F57C5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DA276E"/>
    <w:multiLevelType w:val="multilevel"/>
    <w:tmpl w:val="C066B0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53444"/>
    <w:multiLevelType w:val="multilevel"/>
    <w:tmpl w:val="C2FE3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16376E"/>
    <w:multiLevelType w:val="multilevel"/>
    <w:tmpl w:val="747EA94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EF0DC7"/>
    <w:multiLevelType w:val="multilevel"/>
    <w:tmpl w:val="80629E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3A445C"/>
    <w:multiLevelType w:val="multilevel"/>
    <w:tmpl w:val="8CAABC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F50406"/>
    <w:multiLevelType w:val="multilevel"/>
    <w:tmpl w:val="2DA4376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D504E5"/>
    <w:multiLevelType w:val="multilevel"/>
    <w:tmpl w:val="FC641F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394F11"/>
    <w:multiLevelType w:val="multilevel"/>
    <w:tmpl w:val="271A64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736DA1"/>
    <w:multiLevelType w:val="multilevel"/>
    <w:tmpl w:val="F9A0163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4D3BF8"/>
    <w:multiLevelType w:val="multilevel"/>
    <w:tmpl w:val="C52821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C42AE2"/>
    <w:multiLevelType w:val="multilevel"/>
    <w:tmpl w:val="A04AB8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B025E5"/>
    <w:multiLevelType w:val="multilevel"/>
    <w:tmpl w:val="DC24E74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551880"/>
    <w:multiLevelType w:val="multilevel"/>
    <w:tmpl w:val="1CE49D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9"/>
  </w:num>
  <w:num w:numId="3">
    <w:abstractNumId w:val="8"/>
  </w:num>
  <w:num w:numId="4">
    <w:abstractNumId w:val="11"/>
  </w:num>
  <w:num w:numId="5">
    <w:abstractNumId w:val="0"/>
  </w:num>
  <w:num w:numId="6">
    <w:abstractNumId w:val="6"/>
  </w:num>
  <w:num w:numId="7">
    <w:abstractNumId w:val="1"/>
  </w:num>
  <w:num w:numId="8">
    <w:abstractNumId w:val="12"/>
  </w:num>
  <w:num w:numId="9">
    <w:abstractNumId w:val="14"/>
  </w:num>
  <w:num w:numId="10">
    <w:abstractNumId w:val="5"/>
  </w:num>
  <w:num w:numId="11">
    <w:abstractNumId w:val="7"/>
  </w:num>
  <w:num w:numId="12">
    <w:abstractNumId w:val="13"/>
  </w:num>
  <w:num w:numId="13">
    <w:abstractNumId w:val="10"/>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317"/>
    <w:rsid w:val="00846317"/>
    <w:rsid w:val="00DA7F53"/>
    <w:rsid w:val="00F03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06E62"/>
  <w15:chartTrackingRefBased/>
  <w15:docId w15:val="{3BE3C205-7241-44D0-A38E-6D4B3790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63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6317"/>
    <w:rPr>
      <w:b/>
      <w:bCs/>
    </w:rPr>
  </w:style>
  <w:style w:type="character" w:styleId="Hyperlink">
    <w:name w:val="Hyperlink"/>
    <w:basedOn w:val="DefaultParagraphFont"/>
    <w:uiPriority w:val="99"/>
    <w:semiHidden/>
    <w:unhideWhenUsed/>
    <w:rsid w:val="008463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693374">
      <w:bodyDiv w:val="1"/>
      <w:marLeft w:val="0"/>
      <w:marRight w:val="0"/>
      <w:marTop w:val="0"/>
      <w:marBottom w:val="0"/>
      <w:divBdr>
        <w:top w:val="none" w:sz="0" w:space="0" w:color="auto"/>
        <w:left w:val="none" w:sz="0" w:space="0" w:color="auto"/>
        <w:bottom w:val="none" w:sz="0" w:space="0" w:color="auto"/>
        <w:right w:val="none" w:sz="0" w:space="0" w:color="auto"/>
      </w:divBdr>
    </w:div>
    <w:div w:id="1574050302">
      <w:bodyDiv w:val="1"/>
      <w:marLeft w:val="0"/>
      <w:marRight w:val="0"/>
      <w:marTop w:val="0"/>
      <w:marBottom w:val="0"/>
      <w:divBdr>
        <w:top w:val="none" w:sz="0" w:space="0" w:color="auto"/>
        <w:left w:val="none" w:sz="0" w:space="0" w:color="auto"/>
        <w:bottom w:val="none" w:sz="0" w:space="0" w:color="auto"/>
        <w:right w:val="none" w:sz="0" w:space="0" w:color="auto"/>
      </w:divBdr>
      <w:divsChild>
        <w:div w:id="1809399877">
          <w:marLeft w:val="0"/>
          <w:marRight w:val="0"/>
          <w:marTop w:val="0"/>
          <w:marBottom w:val="0"/>
          <w:divBdr>
            <w:top w:val="none" w:sz="0" w:space="0" w:color="auto"/>
            <w:left w:val="none" w:sz="0" w:space="0" w:color="auto"/>
            <w:bottom w:val="none" w:sz="0" w:space="0" w:color="auto"/>
            <w:right w:val="none" w:sz="0" w:space="0" w:color="auto"/>
          </w:divBdr>
        </w:div>
        <w:div w:id="1682199513">
          <w:marLeft w:val="0"/>
          <w:marRight w:val="0"/>
          <w:marTop w:val="0"/>
          <w:marBottom w:val="0"/>
          <w:divBdr>
            <w:top w:val="none" w:sz="0" w:space="0" w:color="auto"/>
            <w:left w:val="none" w:sz="0" w:space="0" w:color="auto"/>
            <w:bottom w:val="none" w:sz="0" w:space="0" w:color="auto"/>
            <w:right w:val="none" w:sz="0" w:space="0" w:color="auto"/>
          </w:divBdr>
          <w:divsChild>
            <w:div w:id="1525899477">
              <w:marLeft w:val="0"/>
              <w:marRight w:val="0"/>
              <w:marTop w:val="0"/>
              <w:marBottom w:val="0"/>
              <w:divBdr>
                <w:top w:val="none" w:sz="0" w:space="0" w:color="auto"/>
                <w:left w:val="none" w:sz="0" w:space="0" w:color="auto"/>
                <w:bottom w:val="none" w:sz="0" w:space="0" w:color="auto"/>
                <w:right w:val="none" w:sz="0" w:space="0" w:color="auto"/>
              </w:divBdr>
              <w:divsChild>
                <w:div w:id="830171196">
                  <w:marLeft w:val="0"/>
                  <w:marRight w:val="0"/>
                  <w:marTop w:val="0"/>
                  <w:marBottom w:val="0"/>
                  <w:divBdr>
                    <w:top w:val="none" w:sz="0" w:space="0" w:color="auto"/>
                    <w:left w:val="none" w:sz="0" w:space="0" w:color="auto"/>
                    <w:bottom w:val="none" w:sz="0" w:space="0" w:color="auto"/>
                    <w:right w:val="none" w:sz="0" w:space="0" w:color="auto"/>
                  </w:divBdr>
                </w:div>
                <w:div w:id="1390878484">
                  <w:marLeft w:val="0"/>
                  <w:marRight w:val="0"/>
                  <w:marTop w:val="0"/>
                  <w:marBottom w:val="0"/>
                  <w:divBdr>
                    <w:top w:val="none" w:sz="0" w:space="0" w:color="auto"/>
                    <w:left w:val="none" w:sz="0" w:space="0" w:color="auto"/>
                    <w:bottom w:val="none" w:sz="0" w:space="0" w:color="auto"/>
                    <w:right w:val="none" w:sz="0" w:space="0" w:color="auto"/>
                  </w:divBdr>
                  <w:divsChild>
                    <w:div w:id="1568615581">
                      <w:marLeft w:val="0"/>
                      <w:marRight w:val="0"/>
                      <w:marTop w:val="0"/>
                      <w:marBottom w:val="0"/>
                      <w:divBdr>
                        <w:top w:val="none" w:sz="0" w:space="0" w:color="auto"/>
                        <w:left w:val="none" w:sz="0" w:space="0" w:color="auto"/>
                        <w:bottom w:val="none" w:sz="0" w:space="0" w:color="auto"/>
                        <w:right w:val="none" w:sz="0" w:space="0" w:color="auto"/>
                      </w:divBdr>
                    </w:div>
                    <w:div w:id="5808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857523">
              <w:marLeft w:val="0"/>
              <w:marRight w:val="0"/>
              <w:marTop w:val="0"/>
              <w:marBottom w:val="0"/>
              <w:divBdr>
                <w:top w:val="none" w:sz="0" w:space="0" w:color="auto"/>
                <w:left w:val="none" w:sz="0" w:space="0" w:color="auto"/>
                <w:bottom w:val="none" w:sz="0" w:space="0" w:color="auto"/>
                <w:right w:val="none" w:sz="0" w:space="0" w:color="auto"/>
              </w:divBdr>
              <w:divsChild>
                <w:div w:id="2007203153">
                  <w:marLeft w:val="0"/>
                  <w:marRight w:val="0"/>
                  <w:marTop w:val="0"/>
                  <w:marBottom w:val="0"/>
                  <w:divBdr>
                    <w:top w:val="none" w:sz="0" w:space="0" w:color="auto"/>
                    <w:left w:val="none" w:sz="0" w:space="0" w:color="auto"/>
                    <w:bottom w:val="none" w:sz="0" w:space="0" w:color="auto"/>
                    <w:right w:val="none" w:sz="0" w:space="0" w:color="auto"/>
                  </w:divBdr>
                </w:div>
                <w:div w:id="1841650513">
                  <w:marLeft w:val="0"/>
                  <w:marRight w:val="0"/>
                  <w:marTop w:val="0"/>
                  <w:marBottom w:val="0"/>
                  <w:divBdr>
                    <w:top w:val="none" w:sz="0" w:space="0" w:color="auto"/>
                    <w:left w:val="none" w:sz="0" w:space="0" w:color="auto"/>
                    <w:bottom w:val="none" w:sz="0" w:space="0" w:color="auto"/>
                    <w:right w:val="none" w:sz="0" w:space="0" w:color="auto"/>
                  </w:divBdr>
                  <w:divsChild>
                    <w:div w:id="978727373">
                      <w:marLeft w:val="0"/>
                      <w:marRight w:val="0"/>
                      <w:marTop w:val="0"/>
                      <w:marBottom w:val="0"/>
                      <w:divBdr>
                        <w:top w:val="none" w:sz="0" w:space="0" w:color="auto"/>
                        <w:left w:val="none" w:sz="0" w:space="0" w:color="auto"/>
                        <w:bottom w:val="none" w:sz="0" w:space="0" w:color="auto"/>
                        <w:right w:val="none" w:sz="0" w:space="0" w:color="auto"/>
                      </w:divBdr>
                    </w:div>
                    <w:div w:id="54579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68690">
              <w:marLeft w:val="0"/>
              <w:marRight w:val="0"/>
              <w:marTop w:val="0"/>
              <w:marBottom w:val="0"/>
              <w:divBdr>
                <w:top w:val="none" w:sz="0" w:space="0" w:color="auto"/>
                <w:left w:val="none" w:sz="0" w:space="0" w:color="auto"/>
                <w:bottom w:val="none" w:sz="0" w:space="0" w:color="auto"/>
                <w:right w:val="none" w:sz="0" w:space="0" w:color="auto"/>
              </w:divBdr>
              <w:divsChild>
                <w:div w:id="38937932">
                  <w:marLeft w:val="0"/>
                  <w:marRight w:val="0"/>
                  <w:marTop w:val="0"/>
                  <w:marBottom w:val="0"/>
                  <w:divBdr>
                    <w:top w:val="none" w:sz="0" w:space="0" w:color="auto"/>
                    <w:left w:val="none" w:sz="0" w:space="0" w:color="auto"/>
                    <w:bottom w:val="none" w:sz="0" w:space="0" w:color="auto"/>
                    <w:right w:val="none" w:sz="0" w:space="0" w:color="auto"/>
                  </w:divBdr>
                </w:div>
                <w:div w:id="1093551308">
                  <w:marLeft w:val="0"/>
                  <w:marRight w:val="0"/>
                  <w:marTop w:val="0"/>
                  <w:marBottom w:val="0"/>
                  <w:divBdr>
                    <w:top w:val="none" w:sz="0" w:space="0" w:color="auto"/>
                    <w:left w:val="none" w:sz="0" w:space="0" w:color="auto"/>
                    <w:bottom w:val="none" w:sz="0" w:space="0" w:color="auto"/>
                    <w:right w:val="none" w:sz="0" w:space="0" w:color="auto"/>
                  </w:divBdr>
                  <w:divsChild>
                    <w:div w:id="2018606570">
                      <w:marLeft w:val="0"/>
                      <w:marRight w:val="0"/>
                      <w:marTop w:val="0"/>
                      <w:marBottom w:val="0"/>
                      <w:divBdr>
                        <w:top w:val="none" w:sz="0" w:space="0" w:color="auto"/>
                        <w:left w:val="none" w:sz="0" w:space="0" w:color="auto"/>
                        <w:bottom w:val="none" w:sz="0" w:space="0" w:color="auto"/>
                        <w:right w:val="none" w:sz="0" w:space="0" w:color="auto"/>
                      </w:divBdr>
                    </w:div>
                    <w:div w:id="43228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54260">
              <w:marLeft w:val="0"/>
              <w:marRight w:val="0"/>
              <w:marTop w:val="0"/>
              <w:marBottom w:val="0"/>
              <w:divBdr>
                <w:top w:val="none" w:sz="0" w:space="0" w:color="auto"/>
                <w:left w:val="none" w:sz="0" w:space="0" w:color="auto"/>
                <w:bottom w:val="none" w:sz="0" w:space="0" w:color="auto"/>
                <w:right w:val="none" w:sz="0" w:space="0" w:color="auto"/>
              </w:divBdr>
              <w:divsChild>
                <w:div w:id="1365982123">
                  <w:marLeft w:val="0"/>
                  <w:marRight w:val="0"/>
                  <w:marTop w:val="0"/>
                  <w:marBottom w:val="0"/>
                  <w:divBdr>
                    <w:top w:val="none" w:sz="0" w:space="0" w:color="auto"/>
                    <w:left w:val="none" w:sz="0" w:space="0" w:color="auto"/>
                    <w:bottom w:val="none" w:sz="0" w:space="0" w:color="auto"/>
                    <w:right w:val="none" w:sz="0" w:space="0" w:color="auto"/>
                  </w:divBdr>
                </w:div>
                <w:div w:id="1636258748">
                  <w:marLeft w:val="0"/>
                  <w:marRight w:val="0"/>
                  <w:marTop w:val="0"/>
                  <w:marBottom w:val="0"/>
                  <w:divBdr>
                    <w:top w:val="none" w:sz="0" w:space="0" w:color="auto"/>
                    <w:left w:val="none" w:sz="0" w:space="0" w:color="auto"/>
                    <w:bottom w:val="none" w:sz="0" w:space="0" w:color="auto"/>
                    <w:right w:val="none" w:sz="0" w:space="0" w:color="auto"/>
                  </w:divBdr>
                  <w:divsChild>
                    <w:div w:id="669256572">
                      <w:marLeft w:val="0"/>
                      <w:marRight w:val="0"/>
                      <w:marTop w:val="0"/>
                      <w:marBottom w:val="0"/>
                      <w:divBdr>
                        <w:top w:val="none" w:sz="0" w:space="0" w:color="auto"/>
                        <w:left w:val="none" w:sz="0" w:space="0" w:color="auto"/>
                        <w:bottom w:val="none" w:sz="0" w:space="0" w:color="auto"/>
                        <w:right w:val="none" w:sz="0" w:space="0" w:color="auto"/>
                      </w:divBdr>
                    </w:div>
                    <w:div w:id="40221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17093">
              <w:marLeft w:val="0"/>
              <w:marRight w:val="0"/>
              <w:marTop w:val="0"/>
              <w:marBottom w:val="0"/>
              <w:divBdr>
                <w:top w:val="none" w:sz="0" w:space="0" w:color="auto"/>
                <w:left w:val="none" w:sz="0" w:space="0" w:color="auto"/>
                <w:bottom w:val="none" w:sz="0" w:space="0" w:color="auto"/>
                <w:right w:val="none" w:sz="0" w:space="0" w:color="auto"/>
              </w:divBdr>
              <w:divsChild>
                <w:div w:id="1969357134">
                  <w:marLeft w:val="0"/>
                  <w:marRight w:val="0"/>
                  <w:marTop w:val="0"/>
                  <w:marBottom w:val="0"/>
                  <w:divBdr>
                    <w:top w:val="none" w:sz="0" w:space="0" w:color="auto"/>
                    <w:left w:val="none" w:sz="0" w:space="0" w:color="auto"/>
                    <w:bottom w:val="none" w:sz="0" w:space="0" w:color="auto"/>
                    <w:right w:val="none" w:sz="0" w:space="0" w:color="auto"/>
                  </w:divBdr>
                </w:div>
                <w:div w:id="604574643">
                  <w:marLeft w:val="0"/>
                  <w:marRight w:val="0"/>
                  <w:marTop w:val="0"/>
                  <w:marBottom w:val="0"/>
                  <w:divBdr>
                    <w:top w:val="none" w:sz="0" w:space="0" w:color="auto"/>
                    <w:left w:val="none" w:sz="0" w:space="0" w:color="auto"/>
                    <w:bottom w:val="none" w:sz="0" w:space="0" w:color="auto"/>
                    <w:right w:val="none" w:sz="0" w:space="0" w:color="auto"/>
                  </w:divBdr>
                  <w:divsChild>
                    <w:div w:id="544878344">
                      <w:marLeft w:val="0"/>
                      <w:marRight w:val="0"/>
                      <w:marTop w:val="0"/>
                      <w:marBottom w:val="0"/>
                      <w:divBdr>
                        <w:top w:val="none" w:sz="0" w:space="0" w:color="auto"/>
                        <w:left w:val="none" w:sz="0" w:space="0" w:color="auto"/>
                        <w:bottom w:val="none" w:sz="0" w:space="0" w:color="auto"/>
                        <w:right w:val="none" w:sz="0" w:space="0" w:color="auto"/>
                      </w:divBdr>
                    </w:div>
                    <w:div w:id="165178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8357">
              <w:marLeft w:val="0"/>
              <w:marRight w:val="0"/>
              <w:marTop w:val="0"/>
              <w:marBottom w:val="0"/>
              <w:divBdr>
                <w:top w:val="none" w:sz="0" w:space="0" w:color="auto"/>
                <w:left w:val="none" w:sz="0" w:space="0" w:color="auto"/>
                <w:bottom w:val="none" w:sz="0" w:space="0" w:color="auto"/>
                <w:right w:val="none" w:sz="0" w:space="0" w:color="auto"/>
              </w:divBdr>
              <w:divsChild>
                <w:div w:id="1761951181">
                  <w:marLeft w:val="0"/>
                  <w:marRight w:val="0"/>
                  <w:marTop w:val="0"/>
                  <w:marBottom w:val="0"/>
                  <w:divBdr>
                    <w:top w:val="none" w:sz="0" w:space="0" w:color="auto"/>
                    <w:left w:val="none" w:sz="0" w:space="0" w:color="auto"/>
                    <w:bottom w:val="none" w:sz="0" w:space="0" w:color="auto"/>
                    <w:right w:val="none" w:sz="0" w:space="0" w:color="auto"/>
                  </w:divBdr>
                </w:div>
                <w:div w:id="1284724504">
                  <w:marLeft w:val="0"/>
                  <w:marRight w:val="0"/>
                  <w:marTop w:val="0"/>
                  <w:marBottom w:val="0"/>
                  <w:divBdr>
                    <w:top w:val="none" w:sz="0" w:space="0" w:color="auto"/>
                    <w:left w:val="none" w:sz="0" w:space="0" w:color="auto"/>
                    <w:bottom w:val="none" w:sz="0" w:space="0" w:color="auto"/>
                    <w:right w:val="none" w:sz="0" w:space="0" w:color="auto"/>
                  </w:divBdr>
                  <w:divsChild>
                    <w:div w:id="1921477751">
                      <w:marLeft w:val="0"/>
                      <w:marRight w:val="0"/>
                      <w:marTop w:val="0"/>
                      <w:marBottom w:val="0"/>
                      <w:divBdr>
                        <w:top w:val="none" w:sz="0" w:space="0" w:color="auto"/>
                        <w:left w:val="none" w:sz="0" w:space="0" w:color="auto"/>
                        <w:bottom w:val="none" w:sz="0" w:space="0" w:color="auto"/>
                        <w:right w:val="none" w:sz="0" w:space="0" w:color="auto"/>
                      </w:divBdr>
                    </w:div>
                    <w:div w:id="12664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829139">
              <w:marLeft w:val="0"/>
              <w:marRight w:val="0"/>
              <w:marTop w:val="0"/>
              <w:marBottom w:val="0"/>
              <w:divBdr>
                <w:top w:val="none" w:sz="0" w:space="0" w:color="auto"/>
                <w:left w:val="none" w:sz="0" w:space="0" w:color="auto"/>
                <w:bottom w:val="none" w:sz="0" w:space="0" w:color="auto"/>
                <w:right w:val="none" w:sz="0" w:space="0" w:color="auto"/>
              </w:divBdr>
            </w:div>
            <w:div w:id="2081562162">
              <w:marLeft w:val="0"/>
              <w:marRight w:val="0"/>
              <w:marTop w:val="0"/>
              <w:marBottom w:val="0"/>
              <w:divBdr>
                <w:top w:val="none" w:sz="0" w:space="0" w:color="auto"/>
                <w:left w:val="none" w:sz="0" w:space="0" w:color="auto"/>
                <w:bottom w:val="none" w:sz="0" w:space="0" w:color="auto"/>
                <w:right w:val="none" w:sz="0" w:space="0" w:color="auto"/>
              </w:divBdr>
              <w:divsChild>
                <w:div w:id="578830777">
                  <w:marLeft w:val="0"/>
                  <w:marRight w:val="0"/>
                  <w:marTop w:val="0"/>
                  <w:marBottom w:val="0"/>
                  <w:divBdr>
                    <w:top w:val="none" w:sz="0" w:space="0" w:color="auto"/>
                    <w:left w:val="none" w:sz="0" w:space="0" w:color="auto"/>
                    <w:bottom w:val="none" w:sz="0" w:space="0" w:color="auto"/>
                    <w:right w:val="none" w:sz="0" w:space="0" w:color="auto"/>
                  </w:divBdr>
                  <w:divsChild>
                    <w:div w:id="79680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3665">
              <w:marLeft w:val="0"/>
              <w:marRight w:val="0"/>
              <w:marTop w:val="0"/>
              <w:marBottom w:val="0"/>
              <w:divBdr>
                <w:top w:val="none" w:sz="0" w:space="0" w:color="auto"/>
                <w:left w:val="none" w:sz="0" w:space="0" w:color="auto"/>
                <w:bottom w:val="none" w:sz="0" w:space="0" w:color="auto"/>
                <w:right w:val="none" w:sz="0" w:space="0" w:color="auto"/>
              </w:divBdr>
              <w:divsChild>
                <w:div w:id="203530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5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ddo.gov/wp-content/uploads/2024/02/Res-8-of-2024-correcting-location-of-Pct-10-8.pdf" TargetMode="External"/><Relationship Id="rId13" Type="http://schemas.openxmlformats.org/officeDocument/2006/relationships/hyperlink" Target="https://caddo.gov/wp-content/uploads/2024/02/Property-Standard-Board-Cases-for-5-Feb-2024-meeting.pdf" TargetMode="External"/><Relationship Id="rId18" Type="http://schemas.openxmlformats.org/officeDocument/2006/relationships/hyperlink" Target="https://caddo.gov/wp-content/uploads/2024/02/Administration-Report-2.5.24.pdf" TargetMode="External"/><Relationship Id="rId3" Type="http://schemas.openxmlformats.org/officeDocument/2006/relationships/settings" Target="settings.xml"/><Relationship Id="rId21" Type="http://schemas.openxmlformats.org/officeDocument/2006/relationships/hyperlink" Target="https://caddo.gov/wp-content/uploads/2024/02/Ord-6413-Fact-Sheet-community-lighthouse-highland.pdf" TargetMode="External"/><Relationship Id="rId7" Type="http://schemas.openxmlformats.org/officeDocument/2006/relationships/hyperlink" Target="https://caddo.gov/wp-content/uploads/2024/02/Ord-6417-Re-PZC-23-40-P.pdf" TargetMode="External"/><Relationship Id="rId12" Type="http://schemas.openxmlformats.org/officeDocument/2006/relationships/hyperlink" Target="https://caddo.gov/wp-content/uploads/2024/02/SR-2024-Human-Trafficking-Month.pdf" TargetMode="External"/><Relationship Id="rId17" Type="http://schemas.openxmlformats.org/officeDocument/2006/relationships/hyperlink" Target="https://caddo.gov/wp-content/uploads/2024/02/PSB-Case-4-152-Barlow-Ave-5-Feb-2024-1.pdf" TargetMode="External"/><Relationship Id="rId2" Type="http://schemas.openxmlformats.org/officeDocument/2006/relationships/styles" Target="styles.xml"/><Relationship Id="rId16" Type="http://schemas.openxmlformats.org/officeDocument/2006/relationships/hyperlink" Target="https://caddo.gov/wp-content/uploads/2024/02/PSB-Case-3-9582-Mailhes-Blvd-5-Feb-2024-1.pdf" TargetMode="External"/><Relationship Id="rId20" Type="http://schemas.openxmlformats.org/officeDocument/2006/relationships/hyperlink" Target="https://caddo.gov/wp-content/uploads/2024/02/Ord-6413-Community-Lighthouse-Highland.pdf" TargetMode="External"/><Relationship Id="rId1" Type="http://schemas.openxmlformats.org/officeDocument/2006/relationships/numbering" Target="numbering.xml"/><Relationship Id="rId6" Type="http://schemas.openxmlformats.org/officeDocument/2006/relationships/hyperlink" Target="https://caddo.gov/wp-content/uploads/2024/02/Administration-Report-2.5.24.pdf" TargetMode="External"/><Relationship Id="rId11" Type="http://schemas.openxmlformats.org/officeDocument/2006/relationships/hyperlink" Target="https://caddo.gov/wp-content/uploads/2024/02/Res-10-of-2024-to-initiate-amendment-of-UDC-regarding-revocation-of-short-term-rental-permits.pdf" TargetMode="External"/><Relationship Id="rId5" Type="http://schemas.openxmlformats.org/officeDocument/2006/relationships/hyperlink" Target="https://www.facebook.com/parishofcaddo" TargetMode="External"/><Relationship Id="rId15" Type="http://schemas.openxmlformats.org/officeDocument/2006/relationships/hyperlink" Target="https://caddo.gov/wp-content/uploads/2024/02/PSB-Case-2-3801-Anderson-Road-5-Feb-2024-1.pdf" TargetMode="External"/><Relationship Id="rId23" Type="http://schemas.openxmlformats.org/officeDocument/2006/relationships/theme" Target="theme/theme1.xml"/><Relationship Id="rId10" Type="http://schemas.openxmlformats.org/officeDocument/2006/relationships/hyperlink" Target="https://caddo.gov/wp-content/uploads/2024/02/BoomorBustByway_DigitalItinerary_Fall2022_240204_231758.pdf" TargetMode="External"/><Relationship Id="rId19" Type="http://schemas.openxmlformats.org/officeDocument/2006/relationships/hyperlink" Target="http://www.caddo.org/FormCenter/Commission-Clerks-Office-9/Citizens-Comment-Card-63" TargetMode="External"/><Relationship Id="rId4" Type="http://schemas.openxmlformats.org/officeDocument/2006/relationships/webSettings" Target="webSettings.xml"/><Relationship Id="rId9" Type="http://schemas.openxmlformats.org/officeDocument/2006/relationships/hyperlink" Target="https://caddo.gov/wp-content/uploads/2024/02/Res-9-of-2024-Re-Boom-or-Bust-Scenic-Project-Construction-Contract.pdf" TargetMode="External"/><Relationship Id="rId14" Type="http://schemas.openxmlformats.org/officeDocument/2006/relationships/hyperlink" Target="https://caddo.gov/wp-content/uploads/2024/02/PSB-Case-1-7720-Dixie-Blanchard-Road-5-Feb-2024-1.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Nations</dc:creator>
  <cp:keywords/>
  <dc:description/>
  <cp:lastModifiedBy>Michelle Nations</cp:lastModifiedBy>
  <cp:revision>1</cp:revision>
  <cp:lastPrinted>2024-04-01T16:00:00Z</cp:lastPrinted>
  <dcterms:created xsi:type="dcterms:W3CDTF">2024-04-01T15:57:00Z</dcterms:created>
  <dcterms:modified xsi:type="dcterms:W3CDTF">2024-04-01T16:47:00Z</dcterms:modified>
</cp:coreProperties>
</file>